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AD" w:rsidRPr="00C84B17" w:rsidRDefault="00FD11AD" w:rsidP="00FD11AD">
      <w:pPr>
        <w:pStyle w:val="Heading1"/>
        <w:rPr>
          <w:rFonts w:ascii="Century Gothic" w:hAnsi="Century Gothic"/>
          <w:szCs w:val="21"/>
        </w:rPr>
      </w:pPr>
      <w:r w:rsidRPr="00C84B17">
        <w:rPr>
          <w:rFonts w:ascii="Century Gothic" w:hAnsi="Century Gothic"/>
          <w:szCs w:val="21"/>
        </w:rPr>
        <w:t xml:space="preserve">Job Demands Form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FD11AD" w:rsidRPr="00C84B17" w:rsidTr="00901B9A">
        <w:tc>
          <w:tcPr>
            <w:tcW w:w="9350" w:type="dxa"/>
            <w:shd w:val="clear" w:color="auto" w:fill="D9E2F3" w:themeFill="accent1" w:themeFillTint="33"/>
          </w:tcPr>
          <w:p w:rsidR="00FD11AD" w:rsidRPr="00C84B17" w:rsidRDefault="00FD11AD" w:rsidP="00901B9A">
            <w:pPr>
              <w:pStyle w:val="Heading2"/>
              <w:outlineLvl w:val="1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Cs w:val="21"/>
              </w:rPr>
              <w:t>Employee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FD11AD" w:rsidRPr="00C84B17" w:rsidTr="00901B9A">
        <w:tc>
          <w:tcPr>
            <w:tcW w:w="3865" w:type="dxa"/>
          </w:tcPr>
          <w:p w:rsidR="00FD11AD" w:rsidRPr="00C84B17" w:rsidRDefault="00FD11AD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>Employee Name (Last, First, Middle)</w:t>
            </w:r>
          </w:p>
        </w:tc>
        <w:tc>
          <w:tcPr>
            <w:tcW w:w="5485" w:type="dxa"/>
          </w:tcPr>
          <w:p w:rsidR="00FD11AD" w:rsidRPr="00987349" w:rsidRDefault="00FD11AD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D11AD" w:rsidRPr="00C84B17" w:rsidTr="00901B9A">
        <w:tc>
          <w:tcPr>
            <w:tcW w:w="3865" w:type="dxa"/>
          </w:tcPr>
          <w:p w:rsidR="00FD11AD" w:rsidRPr="00C84B17" w:rsidRDefault="00FD11AD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>Date</w:t>
            </w:r>
          </w:p>
        </w:tc>
        <w:tc>
          <w:tcPr>
            <w:tcW w:w="5485" w:type="dxa"/>
          </w:tcPr>
          <w:p w:rsidR="00FD11AD" w:rsidRPr="00987349" w:rsidRDefault="00FD11AD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D11AD" w:rsidRPr="00C84B17" w:rsidTr="00901B9A">
        <w:tc>
          <w:tcPr>
            <w:tcW w:w="3865" w:type="dxa"/>
          </w:tcPr>
          <w:p w:rsidR="00FD11AD" w:rsidRPr="00C84B17" w:rsidRDefault="00FD11AD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Employer Name </w:t>
            </w:r>
          </w:p>
        </w:tc>
        <w:tc>
          <w:tcPr>
            <w:tcW w:w="5485" w:type="dxa"/>
          </w:tcPr>
          <w:p w:rsidR="00FD11AD" w:rsidRPr="00987349" w:rsidRDefault="00FD11AD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D11AD" w:rsidRPr="00C84B17" w:rsidTr="00901B9A">
        <w:tc>
          <w:tcPr>
            <w:tcW w:w="3865" w:type="dxa"/>
          </w:tcPr>
          <w:p w:rsidR="00FD11AD" w:rsidRPr="00C84B17" w:rsidRDefault="00FD11AD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Evaluator </w:t>
            </w:r>
          </w:p>
        </w:tc>
        <w:tc>
          <w:tcPr>
            <w:tcW w:w="5485" w:type="dxa"/>
          </w:tcPr>
          <w:p w:rsidR="00FD11AD" w:rsidRPr="00987349" w:rsidRDefault="00FD11AD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D11AD" w:rsidRPr="00C84B17" w:rsidTr="00901B9A">
        <w:tc>
          <w:tcPr>
            <w:tcW w:w="3865" w:type="dxa"/>
          </w:tcPr>
          <w:p w:rsidR="00FD11AD" w:rsidRPr="00C84B17" w:rsidRDefault="00FD11AD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Job Title </w:t>
            </w:r>
          </w:p>
        </w:tc>
        <w:tc>
          <w:tcPr>
            <w:tcW w:w="5485" w:type="dxa"/>
          </w:tcPr>
          <w:p w:rsidR="00FD11AD" w:rsidRPr="00987349" w:rsidRDefault="00FD11AD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FD11AD" w:rsidRPr="00C84B17" w:rsidTr="00901B9A">
        <w:tc>
          <w:tcPr>
            <w:tcW w:w="9350" w:type="dxa"/>
            <w:shd w:val="clear" w:color="auto" w:fill="D9E2F3" w:themeFill="accent1" w:themeFillTint="33"/>
          </w:tcPr>
          <w:p w:rsidR="00FD11AD" w:rsidRPr="00C84B17" w:rsidRDefault="00FD11AD" w:rsidP="00901B9A">
            <w:pPr>
              <w:pStyle w:val="Heading2"/>
              <w:outlineLvl w:val="1"/>
              <w:rPr>
                <w:rFonts w:ascii="Century Gothic" w:hAnsi="Century Gothic"/>
                <w:szCs w:val="21"/>
              </w:rPr>
            </w:pPr>
            <w:bookmarkStart w:id="0" w:name="_Hlk516772308"/>
            <w:r w:rsidRPr="00C84B17">
              <w:rPr>
                <w:rFonts w:ascii="Century Gothic" w:hAnsi="Century Gothic"/>
                <w:szCs w:val="21"/>
              </w:rPr>
              <w:t xml:space="preserve">Specific Task Requirements </w:t>
            </w:r>
            <w:r w:rsidRPr="00C84B17">
              <w:rPr>
                <w:rFonts w:ascii="Century Gothic" w:hAnsi="Century Gothic"/>
                <w:b w:val="0"/>
                <w:szCs w:val="21"/>
              </w:rPr>
              <w:t>(Include walking surfaces, distance to carry or walk, etc.)</w:t>
            </w:r>
            <w:r w:rsidRPr="00C84B17">
              <w:rPr>
                <w:rFonts w:ascii="Century Gothic" w:hAnsi="Century Gothic"/>
                <w:szCs w:val="21"/>
              </w:rPr>
              <w:t xml:space="preserve">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55"/>
        <w:gridCol w:w="8995"/>
      </w:tblGrid>
      <w:tr w:rsidR="00FD11AD" w:rsidRPr="00C84B17" w:rsidTr="00FD11AD">
        <w:tc>
          <w:tcPr>
            <w:tcW w:w="355" w:type="dxa"/>
          </w:tcPr>
          <w:p w:rsidR="00FD11AD" w:rsidRPr="00C84B17" w:rsidRDefault="00FD11AD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  <w:bookmarkStart w:id="1" w:name="_Hlk516772322"/>
            <w:bookmarkEnd w:id="0"/>
            <w:r w:rsidRPr="00C84B17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1.</w:t>
            </w:r>
          </w:p>
        </w:tc>
        <w:tc>
          <w:tcPr>
            <w:tcW w:w="8995" w:type="dxa"/>
          </w:tcPr>
          <w:p w:rsidR="00FD11AD" w:rsidRPr="00987349" w:rsidRDefault="00FD11AD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FD11AD" w:rsidRPr="00C84B17" w:rsidTr="00FD11AD">
        <w:tc>
          <w:tcPr>
            <w:tcW w:w="355" w:type="dxa"/>
          </w:tcPr>
          <w:p w:rsidR="00FD11AD" w:rsidRPr="00C84B17" w:rsidRDefault="00FD11AD" w:rsidP="00901B9A">
            <w:pPr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  <w:r w:rsidRPr="00C84B17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2.</w:t>
            </w:r>
          </w:p>
        </w:tc>
        <w:tc>
          <w:tcPr>
            <w:tcW w:w="8995" w:type="dxa"/>
          </w:tcPr>
          <w:p w:rsidR="00FD11AD" w:rsidRPr="00987349" w:rsidRDefault="00FD11AD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FD11AD" w:rsidRPr="00C84B17" w:rsidTr="00FD11AD">
        <w:tc>
          <w:tcPr>
            <w:tcW w:w="355" w:type="dxa"/>
          </w:tcPr>
          <w:p w:rsidR="00FD11AD" w:rsidRPr="00C84B17" w:rsidRDefault="00FD11AD" w:rsidP="00901B9A">
            <w:pPr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  <w:r w:rsidRPr="00C84B17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3.</w:t>
            </w:r>
          </w:p>
        </w:tc>
        <w:tc>
          <w:tcPr>
            <w:tcW w:w="8995" w:type="dxa"/>
          </w:tcPr>
          <w:p w:rsidR="00FD11AD" w:rsidRPr="00987349" w:rsidRDefault="00FD11AD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FD11AD" w:rsidRPr="00C84B17" w:rsidTr="00FD11AD">
        <w:tc>
          <w:tcPr>
            <w:tcW w:w="355" w:type="dxa"/>
          </w:tcPr>
          <w:p w:rsidR="00FD11AD" w:rsidRPr="00C84B17" w:rsidRDefault="00FD11AD" w:rsidP="00901B9A">
            <w:pPr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  <w:r w:rsidRPr="00C84B17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4.</w:t>
            </w:r>
          </w:p>
        </w:tc>
        <w:tc>
          <w:tcPr>
            <w:tcW w:w="8995" w:type="dxa"/>
          </w:tcPr>
          <w:p w:rsidR="00FD11AD" w:rsidRPr="00987349" w:rsidRDefault="00FD11AD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FD11AD" w:rsidRPr="00C84B17" w:rsidTr="00901B9A">
        <w:tc>
          <w:tcPr>
            <w:tcW w:w="9350" w:type="dxa"/>
            <w:shd w:val="clear" w:color="auto" w:fill="D9E2F3" w:themeFill="accent1" w:themeFillTint="33"/>
          </w:tcPr>
          <w:bookmarkEnd w:id="1"/>
          <w:p w:rsidR="00FD11AD" w:rsidRPr="00C84B17" w:rsidRDefault="00FD11AD" w:rsidP="00901B9A">
            <w:pPr>
              <w:pStyle w:val="Heading2"/>
              <w:outlineLvl w:val="1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Cs w:val="21"/>
              </w:rPr>
              <w:t>Physical Requirements</w:t>
            </w:r>
            <w:r w:rsidR="00C84B17">
              <w:rPr>
                <w:rFonts w:ascii="Century Gothic" w:hAnsi="Century Gothic"/>
                <w:b w:val="0"/>
                <w:szCs w:val="21"/>
              </w:rPr>
              <w:t xml:space="preserve"> (C</w:t>
            </w:r>
            <w:r w:rsidRPr="00C84B17">
              <w:rPr>
                <w:rFonts w:ascii="Century Gothic" w:hAnsi="Century Gothic"/>
                <w:b w:val="0"/>
                <w:szCs w:val="21"/>
              </w:rPr>
              <w:t>heck box for each</w:t>
            </w:r>
            <w:r w:rsidR="00987349">
              <w:rPr>
                <w:rFonts w:ascii="Century Gothic" w:hAnsi="Century Gothic"/>
                <w:b w:val="0"/>
                <w:szCs w:val="21"/>
              </w:rPr>
              <w:t xml:space="preserve"> of the tasks the worker will p</w:t>
            </w:r>
            <w:r w:rsidRPr="00C84B17">
              <w:rPr>
                <w:rFonts w:ascii="Century Gothic" w:hAnsi="Century Gothic"/>
                <w:b w:val="0"/>
                <w:szCs w:val="21"/>
              </w:rPr>
              <w:t>e</w:t>
            </w:r>
            <w:r w:rsidR="00987349">
              <w:rPr>
                <w:rFonts w:ascii="Century Gothic" w:hAnsi="Century Gothic"/>
                <w:b w:val="0"/>
                <w:szCs w:val="21"/>
              </w:rPr>
              <w:t>r</w:t>
            </w:r>
            <w:r w:rsidRPr="00C84B17">
              <w:rPr>
                <w:rFonts w:ascii="Century Gothic" w:hAnsi="Century Gothic"/>
                <w:b w:val="0"/>
                <w:szCs w:val="21"/>
              </w:rPr>
              <w:t>form</w:t>
            </w:r>
            <w:r w:rsidR="00C84B17">
              <w:rPr>
                <w:rFonts w:ascii="Century Gothic" w:hAnsi="Century Gothic"/>
                <w:b w:val="0"/>
                <w:szCs w:val="21"/>
              </w:rPr>
              <w:t>)</w:t>
            </w:r>
            <w:r w:rsidRPr="00C84B17">
              <w:rPr>
                <w:rFonts w:ascii="Century Gothic" w:hAnsi="Century Gothic"/>
                <w:szCs w:val="21"/>
              </w:rPr>
              <w:t xml:space="preserve"> </w:t>
            </w:r>
          </w:p>
        </w:tc>
      </w:tr>
    </w:tbl>
    <w:tbl>
      <w:tblPr>
        <w:tblStyle w:val="TableGridLight"/>
        <w:tblW w:w="5003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1440"/>
        <w:gridCol w:w="1260"/>
        <w:gridCol w:w="1440"/>
        <w:gridCol w:w="1351"/>
      </w:tblGrid>
      <w:tr w:rsidR="00FD11AD" w:rsidRPr="00C84B17" w:rsidTr="00987349">
        <w:tc>
          <w:tcPr>
            <w:tcW w:w="3865" w:type="dxa"/>
          </w:tcPr>
          <w:p w:rsidR="00FD11AD" w:rsidRPr="00C84B17" w:rsidRDefault="00FD11AD" w:rsidP="00FD11AD">
            <w:pPr>
              <w:jc w:val="right"/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491" w:type="dxa"/>
            <w:gridSpan w:val="4"/>
          </w:tcPr>
          <w:p w:rsidR="00FD11AD" w:rsidRPr="00C84B17" w:rsidRDefault="00FD11AD" w:rsidP="00861A25">
            <w:pPr>
              <w:jc w:val="center"/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  <w:r w:rsidRPr="00C84B17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 xml:space="preserve">Total </w:t>
            </w:r>
            <w:r w:rsidR="00861A25" w:rsidRPr="00C84B17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Hours In 8-Hour Day</w:t>
            </w:r>
          </w:p>
        </w:tc>
      </w:tr>
      <w:tr w:rsidR="00FD11AD" w:rsidRPr="00C84B17" w:rsidTr="00987349">
        <w:tc>
          <w:tcPr>
            <w:tcW w:w="3865" w:type="dxa"/>
          </w:tcPr>
          <w:p w:rsidR="00FD11AD" w:rsidRPr="00C84B17" w:rsidRDefault="00FD11AD" w:rsidP="00C84B17">
            <w:pPr>
              <w:pStyle w:val="Heading3"/>
              <w:outlineLvl w:val="2"/>
              <w:rPr>
                <w:rFonts w:ascii="Century Gothic" w:hAnsi="Century Gothic" w:cstheme="majorHAnsi"/>
                <w:b/>
                <w:sz w:val="21"/>
                <w:szCs w:val="21"/>
              </w:rPr>
            </w:pPr>
            <w:r w:rsidRPr="00C84B17">
              <w:rPr>
                <w:rFonts w:ascii="Century Gothic" w:hAnsi="Century Gothic" w:cstheme="majorHAnsi"/>
                <w:b/>
                <w:sz w:val="21"/>
                <w:szCs w:val="21"/>
              </w:rPr>
              <w:t>Body Movements</w:t>
            </w:r>
          </w:p>
        </w:tc>
        <w:tc>
          <w:tcPr>
            <w:tcW w:w="1440" w:type="dxa"/>
          </w:tcPr>
          <w:p w:rsidR="00FD11AD" w:rsidRPr="00C84B17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>0-1</w:t>
            </w:r>
          </w:p>
        </w:tc>
        <w:tc>
          <w:tcPr>
            <w:tcW w:w="1260" w:type="dxa"/>
          </w:tcPr>
          <w:p w:rsidR="00FD11AD" w:rsidRPr="00C84B17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>1-3</w:t>
            </w:r>
          </w:p>
        </w:tc>
        <w:tc>
          <w:tcPr>
            <w:tcW w:w="1440" w:type="dxa"/>
          </w:tcPr>
          <w:p w:rsidR="00FD11AD" w:rsidRPr="00C84B17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>3-6</w:t>
            </w:r>
          </w:p>
        </w:tc>
        <w:tc>
          <w:tcPr>
            <w:tcW w:w="1351" w:type="dxa"/>
          </w:tcPr>
          <w:p w:rsidR="00FD11AD" w:rsidRPr="00C84B17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>6-8</w:t>
            </w: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Repetitive Use of Hands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C84B17">
            <w:pPr>
              <w:pStyle w:val="Heading3"/>
              <w:ind w:left="720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a) Squeezing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C84B17">
            <w:pPr>
              <w:pStyle w:val="Heading3"/>
              <w:ind w:left="720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b) Supinate/pronate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C84B17">
            <w:pPr>
              <w:pStyle w:val="Heading3"/>
              <w:ind w:left="720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c) Keyboarding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Reach Above Shoulder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Twist Upper Body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Bend at Waist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Kneel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Sit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Stand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Walk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Walk Uneven Surface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861A25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Climb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DC6C48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Operate Foot Controls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861A25" w:rsidRPr="00C84B17" w:rsidTr="00987349">
        <w:tc>
          <w:tcPr>
            <w:tcW w:w="3865" w:type="dxa"/>
          </w:tcPr>
          <w:p w:rsidR="00861A25" w:rsidRPr="00C84B17" w:rsidRDefault="00DC6C48" w:rsidP="00FD11AD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Overall Endurance </w:t>
            </w: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861A25" w:rsidRPr="00987349" w:rsidRDefault="00861A25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DC6C48" w:rsidRPr="00C84B17" w:rsidTr="00987349">
        <w:tc>
          <w:tcPr>
            <w:tcW w:w="3865" w:type="dxa"/>
          </w:tcPr>
          <w:p w:rsidR="00DC6C48" w:rsidRPr="00C84B17" w:rsidRDefault="00DC6C48" w:rsidP="00C84B17">
            <w:pPr>
              <w:pStyle w:val="Heading3"/>
              <w:outlineLvl w:val="2"/>
              <w:rPr>
                <w:rFonts w:ascii="Century Gothic" w:hAnsi="Century Gothic"/>
                <w:b/>
                <w:sz w:val="21"/>
                <w:szCs w:val="21"/>
              </w:rPr>
            </w:pPr>
            <w:r w:rsidRPr="00C84B17">
              <w:rPr>
                <w:rFonts w:ascii="Century Gothic" w:hAnsi="Century Gothic"/>
                <w:b/>
                <w:sz w:val="21"/>
                <w:szCs w:val="21"/>
              </w:rPr>
              <w:t xml:space="preserve">Physical </w:t>
            </w:r>
          </w:p>
        </w:tc>
        <w:tc>
          <w:tcPr>
            <w:tcW w:w="1440" w:type="dxa"/>
          </w:tcPr>
          <w:p w:rsidR="00DC6C48" w:rsidRPr="00987349" w:rsidRDefault="00DC6C48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DC6C48" w:rsidRPr="00987349" w:rsidRDefault="00DC6C48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DC6C48" w:rsidRPr="00987349" w:rsidRDefault="00DC6C48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DC6C48" w:rsidRPr="00987349" w:rsidRDefault="00DC6C48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C84B17" w:rsidRPr="00C84B17" w:rsidTr="00987349">
        <w:trPr>
          <w:trHeight w:val="282"/>
        </w:trPr>
        <w:tc>
          <w:tcPr>
            <w:tcW w:w="3865" w:type="dxa"/>
          </w:tcPr>
          <w:p w:rsidR="00C84B17" w:rsidRPr="00C84B17" w:rsidRDefault="00C84B17" w:rsidP="00C84B17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Lift </w:t>
            </w:r>
            <w:r>
              <w:rPr>
                <w:rFonts w:ascii="Century Gothic" w:hAnsi="Century Gothic"/>
                <w:sz w:val="21"/>
                <w:szCs w:val="21"/>
              </w:rPr>
              <w:t>1-10 lbs.</w:t>
            </w: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C84B17" w:rsidRPr="00C84B17" w:rsidTr="00987349">
        <w:trPr>
          <w:trHeight w:val="282"/>
        </w:trPr>
        <w:tc>
          <w:tcPr>
            <w:tcW w:w="3865" w:type="dxa"/>
          </w:tcPr>
          <w:p w:rsidR="00C84B17" w:rsidRPr="00C84B17" w:rsidRDefault="00C84B17" w:rsidP="00C84B17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Lift </w:t>
            </w:r>
            <w:r>
              <w:rPr>
                <w:rFonts w:ascii="Century Gothic" w:hAnsi="Century Gothic"/>
                <w:sz w:val="21"/>
                <w:szCs w:val="21"/>
              </w:rPr>
              <w:t>1</w:t>
            </w:r>
            <w:r>
              <w:rPr>
                <w:rFonts w:ascii="Century Gothic" w:hAnsi="Century Gothic"/>
                <w:sz w:val="21"/>
                <w:szCs w:val="21"/>
              </w:rPr>
              <w:t>1</w:t>
            </w:r>
            <w:r>
              <w:rPr>
                <w:rFonts w:ascii="Century Gothic" w:hAnsi="Century Gothic"/>
                <w:sz w:val="21"/>
                <w:szCs w:val="21"/>
              </w:rPr>
              <w:t>-1</w:t>
            </w:r>
            <w:r>
              <w:rPr>
                <w:rFonts w:ascii="Century Gothic" w:hAnsi="Century Gothic"/>
                <w:sz w:val="21"/>
                <w:szCs w:val="21"/>
              </w:rPr>
              <w:t>9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lbs.</w:t>
            </w: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C84B17" w:rsidRPr="00C84B17" w:rsidTr="00987349">
        <w:trPr>
          <w:trHeight w:val="282"/>
        </w:trPr>
        <w:tc>
          <w:tcPr>
            <w:tcW w:w="3865" w:type="dxa"/>
          </w:tcPr>
          <w:p w:rsidR="00C84B17" w:rsidRPr="00C84B17" w:rsidRDefault="00C84B17" w:rsidP="00C84B17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Lift </w:t>
            </w:r>
            <w:r>
              <w:rPr>
                <w:rFonts w:ascii="Century Gothic" w:hAnsi="Century Gothic"/>
                <w:sz w:val="21"/>
                <w:szCs w:val="21"/>
              </w:rPr>
              <w:t>20</w:t>
            </w:r>
            <w:r>
              <w:rPr>
                <w:rFonts w:ascii="Century Gothic" w:hAnsi="Century Gothic"/>
                <w:sz w:val="21"/>
                <w:szCs w:val="21"/>
              </w:rPr>
              <w:t>-</w:t>
            </w:r>
            <w:r>
              <w:rPr>
                <w:rFonts w:ascii="Century Gothic" w:hAnsi="Century Gothic"/>
                <w:sz w:val="21"/>
                <w:szCs w:val="21"/>
              </w:rPr>
              <w:t>49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lbs.</w:t>
            </w: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C84B17" w:rsidRPr="00C84B17" w:rsidTr="00987349">
        <w:trPr>
          <w:trHeight w:val="282"/>
        </w:trPr>
        <w:tc>
          <w:tcPr>
            <w:tcW w:w="3865" w:type="dxa"/>
          </w:tcPr>
          <w:p w:rsidR="00C84B17" w:rsidRPr="00C84B17" w:rsidRDefault="00C84B17" w:rsidP="00C84B17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sz w:val="21"/>
                <w:szCs w:val="21"/>
              </w:rPr>
              <w:t xml:space="preserve">Lift </w:t>
            </w:r>
            <w:r>
              <w:rPr>
                <w:rFonts w:ascii="Century Gothic" w:hAnsi="Century Gothic"/>
                <w:sz w:val="21"/>
                <w:szCs w:val="21"/>
              </w:rPr>
              <w:t>50+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lbs.</w:t>
            </w: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C84B17" w:rsidRPr="00987349" w:rsidRDefault="00C84B17" w:rsidP="00861A25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987349">
              <w:rPr>
                <w:rFonts w:ascii="Century Gothic" w:hAnsi="Century Gothic"/>
                <w:sz w:val="21"/>
                <w:szCs w:val="21"/>
              </w:rPr>
              <w:lastRenderedPageBreak/>
              <w:t>Carry 1-10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Carry 11-19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Carry 20-49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Carry 50+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Push 1-10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Push 11-19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Push 20-49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Push 50+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Pull 1-10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Pull 11-19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Pull 20-49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282"/>
        </w:trPr>
        <w:tc>
          <w:tcPr>
            <w:tcW w:w="3865" w:type="dxa"/>
          </w:tcPr>
          <w:p w:rsidR="00987349" w:rsidRPr="00987349" w:rsidRDefault="00987349" w:rsidP="00987349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987349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Pull 50+ lbs.</w:t>
            </w: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</w:tcPr>
          <w:p w:rsidR="00987349" w:rsidRPr="00987349" w:rsidRDefault="00987349" w:rsidP="00987349">
            <w:pPr>
              <w:pStyle w:val="Heading3"/>
              <w:jc w:val="center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C84B17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b/>
                <w:sz w:val="21"/>
                <w:szCs w:val="21"/>
              </w:rPr>
              <w:t>Environment.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C84B17">
              <w:rPr>
                <w:rFonts w:ascii="Century Gothic" w:hAnsi="Century Gothic"/>
                <w:sz w:val="21"/>
                <w:szCs w:val="21"/>
              </w:rPr>
              <w:t>Include if job is preformed indoors or outdoors an</w:t>
            </w:r>
            <w:r>
              <w:rPr>
                <w:rFonts w:ascii="Century Gothic" w:hAnsi="Century Gothic"/>
                <w:sz w:val="21"/>
                <w:szCs w:val="21"/>
              </w:rPr>
              <w:t>d if temperature extremes exist</w:t>
            </w:r>
            <w:r w:rsidRPr="00C84B17">
              <w:rPr>
                <w:rFonts w:ascii="Century Gothic" w:hAnsi="Century Gothic"/>
                <w:sz w:val="21"/>
                <w:szCs w:val="21"/>
              </w:rPr>
              <w:t xml:space="preserve">. </w:t>
            </w:r>
            <w:r w:rsidRPr="00C84B17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C84B17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b/>
                <w:sz w:val="21"/>
                <w:szCs w:val="21"/>
              </w:rPr>
              <w:t>Hazards.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C84B17">
              <w:rPr>
                <w:rFonts w:ascii="Century Gothic" w:hAnsi="Century Gothic"/>
                <w:sz w:val="21"/>
                <w:szCs w:val="21"/>
              </w:rPr>
              <w:t xml:space="preserve">Include noise, light, fumes, dust, floor surface, etc. </w:t>
            </w:r>
            <w:r w:rsidRPr="00C84B17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C84B17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b/>
                <w:sz w:val="21"/>
                <w:szCs w:val="21"/>
              </w:rPr>
              <w:t>Equipment/Tools.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Include whether h</w:t>
            </w:r>
            <w:r w:rsidRPr="00C84B17">
              <w:rPr>
                <w:rFonts w:ascii="Century Gothic" w:hAnsi="Century Gothic"/>
                <w:sz w:val="21"/>
                <w:szCs w:val="21"/>
              </w:rPr>
              <w:t>and or machine driven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C84B17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b/>
                <w:sz w:val="21"/>
                <w:szCs w:val="21"/>
              </w:rPr>
              <w:t>Products/Materials.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D3345A">
              <w:rPr>
                <w:rFonts w:ascii="Century Gothic" w:hAnsi="Century Gothic"/>
                <w:sz w:val="21"/>
                <w:szCs w:val="21"/>
              </w:rPr>
              <w:t xml:space="preserve">Identify products and materials </w:t>
            </w:r>
            <w:r w:rsidR="008C647D">
              <w:rPr>
                <w:rFonts w:ascii="Century Gothic" w:hAnsi="Century Gothic"/>
                <w:sz w:val="21"/>
                <w:szCs w:val="21"/>
              </w:rPr>
              <w:t>to be used.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C84B17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C84B17">
              <w:rPr>
                <w:rFonts w:ascii="Century Gothic" w:hAnsi="Century Gothic"/>
                <w:b/>
                <w:sz w:val="21"/>
                <w:szCs w:val="21"/>
              </w:rPr>
              <w:t>Endurance.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8C647D">
              <w:rPr>
                <w:rFonts w:ascii="Century Gothic" w:hAnsi="Century Gothic"/>
                <w:sz w:val="21"/>
                <w:szCs w:val="21"/>
              </w:rPr>
              <w:t xml:space="preserve">Identify whether job includes </w:t>
            </w:r>
            <w:r w:rsidRPr="00C84B17">
              <w:rPr>
                <w:rFonts w:ascii="Century Gothic" w:hAnsi="Century Gothic"/>
                <w:sz w:val="21"/>
                <w:szCs w:val="21"/>
              </w:rPr>
              <w:t>sustained activity levels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  <w:r w:rsidRPr="00C84B17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69"/>
        </w:trPr>
        <w:tc>
          <w:tcPr>
            <w:tcW w:w="9356" w:type="dxa"/>
            <w:gridSpan w:val="5"/>
            <w:shd w:val="clear" w:color="auto" w:fill="D9E2F3" w:themeFill="accent1" w:themeFillTint="33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Cs w:val="21"/>
              </w:rPr>
            </w:pPr>
            <w:r w:rsidRPr="00987349">
              <w:rPr>
                <w:rFonts w:ascii="Century Gothic" w:hAnsi="Century Gothic"/>
                <w:b/>
                <w:szCs w:val="21"/>
              </w:rPr>
              <w:t>Additional Information/Co</w:t>
            </w:r>
            <w:bookmarkStart w:id="2" w:name="_GoBack"/>
            <w:bookmarkEnd w:id="2"/>
            <w:r w:rsidRPr="00987349">
              <w:rPr>
                <w:rFonts w:ascii="Century Gothic" w:hAnsi="Century Gothic"/>
                <w:b/>
                <w:szCs w:val="21"/>
              </w:rPr>
              <w:t>mments</w:t>
            </w:r>
          </w:p>
        </w:tc>
      </w:tr>
      <w:tr w:rsidR="00987349" w:rsidRPr="00C84B17" w:rsidTr="00841913">
        <w:trPr>
          <w:trHeight w:val="69"/>
        </w:trPr>
        <w:tc>
          <w:tcPr>
            <w:tcW w:w="9356" w:type="dxa"/>
            <w:gridSpan w:val="5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987349">
        <w:trPr>
          <w:trHeight w:val="69"/>
        </w:trPr>
        <w:tc>
          <w:tcPr>
            <w:tcW w:w="9356" w:type="dxa"/>
            <w:gridSpan w:val="5"/>
            <w:shd w:val="clear" w:color="auto" w:fill="D9E2F3" w:themeFill="accent1" w:themeFillTint="33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Cs w:val="21"/>
              </w:rPr>
            </w:pPr>
            <w:r w:rsidRPr="00987349">
              <w:rPr>
                <w:rFonts w:ascii="Century Gothic" w:hAnsi="Century Gothic"/>
                <w:b/>
                <w:szCs w:val="21"/>
              </w:rPr>
              <w:t>Completed By</w:t>
            </w: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987349">
              <w:rPr>
                <w:rFonts w:ascii="Century Gothic" w:hAnsi="Century Gothic"/>
                <w:sz w:val="21"/>
                <w:szCs w:val="21"/>
              </w:rPr>
              <w:t>Completed by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987349" w:rsidRPr="00C84B17" w:rsidTr="00C84B17">
        <w:trPr>
          <w:trHeight w:val="69"/>
        </w:trPr>
        <w:tc>
          <w:tcPr>
            <w:tcW w:w="3865" w:type="dxa"/>
          </w:tcPr>
          <w:p w:rsidR="00987349" w:rsidRPr="00C84B17" w:rsidRDefault="00987349" w:rsidP="00987349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</w:t>
            </w:r>
          </w:p>
        </w:tc>
        <w:tc>
          <w:tcPr>
            <w:tcW w:w="5491" w:type="dxa"/>
            <w:gridSpan w:val="4"/>
          </w:tcPr>
          <w:p w:rsidR="00987349" w:rsidRPr="00987349" w:rsidRDefault="00987349" w:rsidP="00987349">
            <w:pPr>
              <w:pStyle w:val="Heading3"/>
              <w:outlineLvl w:val="2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</w:tbl>
    <w:p w:rsidR="00475BD1" w:rsidRPr="00C84B17" w:rsidRDefault="008C647D">
      <w:pPr>
        <w:rPr>
          <w:rFonts w:ascii="Century Gothic" w:hAnsi="Century Gothic"/>
          <w:sz w:val="21"/>
          <w:szCs w:val="21"/>
        </w:rPr>
      </w:pPr>
    </w:p>
    <w:sectPr w:rsidR="00475BD1" w:rsidRPr="00C84B17" w:rsidSect="00C8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AD"/>
    <w:rsid w:val="00253A29"/>
    <w:rsid w:val="003F5BDB"/>
    <w:rsid w:val="004333A7"/>
    <w:rsid w:val="005E0EB9"/>
    <w:rsid w:val="00650EB4"/>
    <w:rsid w:val="00861A25"/>
    <w:rsid w:val="008C3DD4"/>
    <w:rsid w:val="008C647D"/>
    <w:rsid w:val="00987349"/>
    <w:rsid w:val="00BF579C"/>
    <w:rsid w:val="00C41F40"/>
    <w:rsid w:val="00C84B17"/>
    <w:rsid w:val="00C8762F"/>
    <w:rsid w:val="00D3345A"/>
    <w:rsid w:val="00D565CB"/>
    <w:rsid w:val="00DC6C48"/>
    <w:rsid w:val="00DD0213"/>
    <w:rsid w:val="00EA0076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609F"/>
  <w15:chartTrackingRefBased/>
  <w15:docId w15:val="{B5265AE6-0236-2F4B-A02F-9E4870C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11AD"/>
    <w:pPr>
      <w:spacing w:before="40" w:after="4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D11AD"/>
    <w:pPr>
      <w:keepNext/>
      <w:keepLines/>
      <w:pBdr>
        <w:bottom w:val="single" w:sz="12" w:space="1" w:color="2F5496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D11A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link w:val="Heading3Char"/>
    <w:uiPriority w:val="9"/>
    <w:unhideWhenUsed/>
    <w:qFormat/>
    <w:rsid w:val="00FD11AD"/>
    <w:pPr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1AD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D11AD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D11A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FD11AD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11AD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yamlop0599@rpsmn.org</dc:creator>
  <cp:keywords/>
  <dc:description/>
  <cp:lastModifiedBy>Honeck, Laura</cp:lastModifiedBy>
  <cp:revision>3</cp:revision>
  <dcterms:created xsi:type="dcterms:W3CDTF">2018-07-09T22:48:00Z</dcterms:created>
  <dcterms:modified xsi:type="dcterms:W3CDTF">2018-07-09T22:51:00Z</dcterms:modified>
</cp:coreProperties>
</file>