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277CF" w14:textId="2E34934C" w:rsidR="00AE0A12" w:rsidRDefault="00F42F30">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6AA42B5A32AC4F7F9B7013885FDB83FF"/>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233F31">
            <w:rPr>
              <w:rStyle w:val="FooterChar"/>
              <w:rFonts w:ascii="Arial" w:eastAsia="Arial" w:hAnsi="Arial" w:cs="Arial"/>
              <w:b/>
              <w:sz w:val="28"/>
              <w:szCs w:val="28"/>
            </w:rPr>
            <w:t>Governing Write-in Vote Counting</w:t>
          </w:r>
        </w:sdtContent>
      </w:sdt>
      <w:r w:rsidR="007A4845">
        <w:rPr>
          <w:rStyle w:val="FooterChar"/>
          <w:rFonts w:ascii="Arial" w:eastAsia="Arial" w:hAnsi="Arial" w:cs="Arial"/>
          <w:b/>
          <w:sz w:val="28"/>
          <w:szCs w:val="28"/>
        </w:rPr>
        <w:t xml:space="preserve">, LMC Model </w:t>
      </w:r>
      <w:r w:rsidR="0024057D">
        <w:rPr>
          <w:rStyle w:val="FooterChar"/>
          <w:rFonts w:ascii="Arial" w:eastAsia="Arial" w:hAnsi="Arial" w:cs="Arial"/>
          <w:b/>
          <w:sz w:val="28"/>
          <w:szCs w:val="28"/>
        </w:rPr>
        <w:t>Resolution</w:t>
      </w:r>
    </w:p>
    <w:p w14:paraId="5A7B11DF" w14:textId="77777777" w:rsidR="007A4845" w:rsidRDefault="007A4845">
      <w:pPr>
        <w:rPr>
          <w:rStyle w:val="FooterChar"/>
          <w:rFonts w:eastAsia="Arial"/>
          <w:b/>
        </w:rPr>
      </w:pPr>
    </w:p>
    <w:p w14:paraId="3B926018" w14:textId="77777777" w:rsidR="00741B9F" w:rsidRDefault="007A4845" w:rsidP="00741B9F">
      <w:pPr>
        <w:rPr>
          <w:i/>
          <w:sz w:val="22"/>
          <w:szCs w:val="22"/>
        </w:rPr>
      </w:pPr>
      <w:r w:rsidRPr="007A4845">
        <w:rPr>
          <w:i/>
          <w:sz w:val="22"/>
          <w:szCs w:val="22"/>
        </w:rPr>
        <w:t xml:space="preserve">League </w:t>
      </w:r>
      <w:r w:rsidR="00B25506">
        <w:rPr>
          <w:i/>
          <w:sz w:val="22"/>
          <w:szCs w:val="22"/>
        </w:rPr>
        <w:t xml:space="preserve">staff </w:t>
      </w:r>
      <w:r w:rsidRPr="007A4845">
        <w:rPr>
          <w:i/>
          <w:sz w:val="22"/>
          <w:szCs w:val="22"/>
        </w:rPr>
        <w:t>thoughtfully develop</w:t>
      </w:r>
      <w:r w:rsidR="00B25506">
        <w:rPr>
          <w:i/>
          <w:sz w:val="22"/>
          <w:szCs w:val="22"/>
        </w:rPr>
        <w:t>s models for your</w:t>
      </w:r>
      <w:r w:rsidRPr="007A4845">
        <w:rPr>
          <w:i/>
          <w:sz w:val="22"/>
          <w:szCs w:val="22"/>
        </w:rPr>
        <w:t xml:space="preserve"> city’s consideration. Models should be customized as appropriate for an individual city’s circumstances in consultation with the city’s attorney. Helpful background information on this model may be found </w:t>
      </w:r>
      <w:r w:rsidR="00307F09">
        <w:rPr>
          <w:i/>
          <w:sz w:val="22"/>
          <w:szCs w:val="22"/>
        </w:rPr>
        <w:t xml:space="preserve">in </w:t>
      </w:r>
      <w:r w:rsidR="00B25506">
        <w:rPr>
          <w:i/>
          <w:sz w:val="22"/>
          <w:szCs w:val="22"/>
        </w:rPr>
        <w:t xml:space="preserve">the </w:t>
      </w:r>
      <w:r w:rsidR="00741B9F">
        <w:rPr>
          <w:i/>
          <w:sz w:val="22"/>
          <w:szCs w:val="22"/>
        </w:rPr>
        <w:t xml:space="preserve">Handbook for Minnesota Cities Chapter 5 </w:t>
      </w:r>
      <w:hyperlink r:id="rId7" w:history="1">
        <w:r w:rsidR="00741B9F" w:rsidRPr="00EC591A">
          <w:rPr>
            <w:rStyle w:val="Hyperlink"/>
            <w:i/>
            <w:sz w:val="22"/>
            <w:szCs w:val="22"/>
          </w:rPr>
          <w:t>“Election Procedures”</w:t>
        </w:r>
      </w:hyperlink>
      <w:r w:rsidR="00741B9F">
        <w:rPr>
          <w:i/>
          <w:sz w:val="22"/>
          <w:szCs w:val="22"/>
        </w:rPr>
        <w:t xml:space="preserve"> </w:t>
      </w:r>
    </w:p>
    <w:p w14:paraId="3E697167" w14:textId="797D407F" w:rsidR="007A4845" w:rsidRDefault="00812631" w:rsidP="007A4845">
      <w:pPr>
        <w:rPr>
          <w:i/>
          <w:sz w:val="22"/>
          <w:szCs w:val="22"/>
        </w:rPr>
      </w:pPr>
      <w:r>
        <w:rPr>
          <w:i/>
          <w:sz w:val="22"/>
          <w:szCs w:val="22"/>
        </w:rPr>
        <w:t xml:space="preserve"> </w:t>
      </w:r>
    </w:p>
    <w:p w14:paraId="4E078600" w14:textId="77777777" w:rsidR="003E18D6" w:rsidRDefault="003E18D6" w:rsidP="007A4845">
      <w:pPr>
        <w:rPr>
          <w:i/>
          <w:sz w:val="22"/>
          <w:szCs w:val="22"/>
        </w:rPr>
      </w:pPr>
    </w:p>
    <w:p w14:paraId="09A8C952" w14:textId="77777777" w:rsidR="003E18D6" w:rsidRPr="00D07484" w:rsidRDefault="003E18D6" w:rsidP="003E18D6">
      <w:pPr>
        <w:ind w:left="630"/>
        <w:rPr>
          <w:b/>
        </w:rPr>
      </w:pPr>
      <w:r w:rsidRPr="00D07484">
        <w:rPr>
          <w:b/>
          <w:noProof/>
        </w:rPr>
        <w:drawing>
          <wp:anchor distT="0" distB="0" distL="114300" distR="114300" simplePos="0" relativeHeight="251659264" behindDoc="1" locked="0" layoutInCell="1" allowOverlap="1" wp14:anchorId="2B400DCE" wp14:editId="535E6875">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21490746" w14:textId="77777777" w:rsidR="003E18D6" w:rsidRPr="00E557C4" w:rsidRDefault="003E18D6" w:rsidP="007A4845">
      <w:pPr>
        <w:rPr>
          <w:i/>
          <w:color w:val="FF0000"/>
          <w:sz w:val="22"/>
          <w:szCs w:val="22"/>
        </w:rPr>
      </w:pPr>
    </w:p>
    <w:p w14:paraId="6E304AA4" w14:textId="77777777" w:rsidR="0024057D" w:rsidRDefault="0024057D"/>
    <w:p w14:paraId="4DAC67B2" w14:textId="77777777" w:rsidR="00AB3E4A" w:rsidRDefault="00AB3E4A" w:rsidP="00AB3E4A">
      <w:pPr>
        <w:jc w:val="center"/>
      </w:pPr>
      <w:r>
        <w:rPr>
          <w:b/>
        </w:rPr>
        <w:t xml:space="preserve">RESOLUTION NO. </w:t>
      </w:r>
      <w:bookmarkStart w:id="0" w:name="Text1"/>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bookmarkEnd w:id="0"/>
    </w:p>
    <w:p w14:paraId="6A12E3B7" w14:textId="77777777" w:rsidR="00AB3E4A" w:rsidRDefault="00AB3E4A"/>
    <w:p w14:paraId="71B6CB54" w14:textId="4C8534A3" w:rsidR="00577303" w:rsidRPr="006C28AE" w:rsidRDefault="00577303" w:rsidP="00577303">
      <w:pPr>
        <w:rPr>
          <w:b/>
        </w:rPr>
      </w:pPr>
      <w:r w:rsidRPr="006C28AE">
        <w:rPr>
          <w:b/>
        </w:rPr>
        <w:t xml:space="preserve">A </w:t>
      </w:r>
      <w:r>
        <w:rPr>
          <w:b/>
        </w:rPr>
        <w:t>RESOLUTION</w:t>
      </w:r>
      <w:r w:rsidRPr="006C28AE">
        <w:rPr>
          <w:b/>
        </w:rPr>
        <w:t xml:space="preserve"> </w:t>
      </w:r>
      <w:r w:rsidR="00233F31">
        <w:rPr>
          <w:b/>
        </w:rPr>
        <w:t>GOVERNING WRITE-IN VOTE COUNTING</w:t>
      </w:r>
      <w:r w:rsidR="00812631">
        <w:rPr>
          <w:b/>
        </w:rPr>
        <w:t>.</w:t>
      </w:r>
    </w:p>
    <w:p w14:paraId="0CA34C48" w14:textId="77777777" w:rsidR="00AB3E4A" w:rsidRDefault="00AB3E4A"/>
    <w:p w14:paraId="6FB215E2" w14:textId="08FFF3DF" w:rsidR="00812631" w:rsidRDefault="00812631" w:rsidP="00812631">
      <w:pPr>
        <w:ind w:firstLine="720"/>
      </w:pPr>
      <w:proofErr w:type="gramStart"/>
      <w:r w:rsidRPr="00E713BB">
        <w:rPr>
          <w:b/>
        </w:rPr>
        <w:t>WHEREAS</w:t>
      </w:r>
      <w:r w:rsidRPr="00E713BB">
        <w:t>,</w:t>
      </w:r>
      <w:proofErr w:type="gramEnd"/>
      <w:r w:rsidRPr="00E713BB">
        <w:t xml:space="preserve"> </w:t>
      </w:r>
      <w:r w:rsidR="00B443FB">
        <w:t>Minnesota Statute</w:t>
      </w:r>
      <w:r w:rsidR="007B26D3">
        <w:t xml:space="preserve"> §</w:t>
      </w:r>
      <w:r w:rsidR="00410F28">
        <w:t xml:space="preserve"> </w:t>
      </w:r>
      <w:r w:rsidR="007B26D3">
        <w:t>204B.0</w:t>
      </w:r>
      <w:r w:rsidR="00B75718">
        <w:t>9</w:t>
      </w:r>
      <w:r w:rsidR="007B26D3">
        <w:t>, subd. 3 authorizes a city to adopt</w:t>
      </w:r>
      <w:r w:rsidR="00C02EF6">
        <w:t xml:space="preserve"> </w:t>
      </w:r>
      <w:r w:rsidR="007B26D3">
        <w:t>a resolution governing the counting of write-in votes</w:t>
      </w:r>
      <w:r w:rsidR="00C02EF6">
        <w:t xml:space="preserve">; </w:t>
      </w:r>
    </w:p>
    <w:p w14:paraId="7B3DDD5A" w14:textId="77777777" w:rsidR="00C02EF6" w:rsidRDefault="00C02EF6" w:rsidP="00D840FA"/>
    <w:p w14:paraId="7E009114" w14:textId="2796AFDC" w:rsidR="00D1581F" w:rsidRDefault="00C02EF6" w:rsidP="00D1581F">
      <w:pPr>
        <w:ind w:firstLine="720"/>
      </w:pPr>
      <w:proofErr w:type="gramStart"/>
      <w:r>
        <w:rPr>
          <w:b/>
          <w:bCs/>
        </w:rPr>
        <w:t>WHEREAS</w:t>
      </w:r>
      <w:r w:rsidRPr="0063243D">
        <w:t>,</w:t>
      </w:r>
      <w:proofErr w:type="gramEnd"/>
      <w:r>
        <w:t xml:space="preserve"> </w:t>
      </w:r>
      <w:r w:rsidR="00323E0E">
        <w:t>a city that adopts a resolution must do so before the first day of filing for office</w:t>
      </w:r>
      <w:r w:rsidR="00423989">
        <w:t xml:space="preserve"> and must notify the county auditor</w:t>
      </w:r>
      <w:r w:rsidR="00153026">
        <w:t xml:space="preserve">; </w:t>
      </w:r>
    </w:p>
    <w:p w14:paraId="07923E74" w14:textId="77777777" w:rsidR="00D1581F" w:rsidRDefault="00D1581F" w:rsidP="00D1581F">
      <w:pPr>
        <w:ind w:firstLine="720"/>
      </w:pPr>
    </w:p>
    <w:p w14:paraId="17B4AEFA" w14:textId="4B2B9007" w:rsidR="00D1581F" w:rsidRDefault="00D1581F" w:rsidP="00D1581F">
      <w:pPr>
        <w:ind w:firstLine="720"/>
      </w:pPr>
      <w:proofErr w:type="gramStart"/>
      <w:r>
        <w:rPr>
          <w:b/>
          <w:bCs/>
        </w:rPr>
        <w:t>WHEREAS</w:t>
      </w:r>
      <w:r w:rsidRPr="0063243D">
        <w:t>,</w:t>
      </w:r>
      <w:r>
        <w:rPr>
          <w:b/>
          <w:bCs/>
        </w:rPr>
        <w:t xml:space="preserve"> </w:t>
      </w:r>
      <w:r w:rsidR="00153026">
        <w:t xml:space="preserve">  </w:t>
      </w:r>
      <w:proofErr w:type="gramEnd"/>
      <w:r w:rsidR="00410F28">
        <w:t xml:space="preserve">city election officials spend considerable time and resources to count and individually record write-in votes cast, many of which are frivolous; and </w:t>
      </w:r>
    </w:p>
    <w:p w14:paraId="27AD4FAD" w14:textId="77777777" w:rsidR="00410F28" w:rsidRDefault="00410F28" w:rsidP="00D1581F">
      <w:pPr>
        <w:ind w:firstLine="720"/>
      </w:pPr>
    </w:p>
    <w:p w14:paraId="1947DB06" w14:textId="6B4863EE" w:rsidR="00410F28" w:rsidRPr="00410F28" w:rsidRDefault="00410F28" w:rsidP="00D1581F">
      <w:pPr>
        <w:ind w:firstLine="720"/>
      </w:pPr>
      <w:r>
        <w:rPr>
          <w:b/>
          <w:bCs/>
        </w:rPr>
        <w:t>WHEREAS</w:t>
      </w:r>
      <w:r>
        <w:t xml:space="preserve">, in order to save city time and resources, it is in the best interest of the City of </w:t>
      </w:r>
      <w:r>
        <w:fldChar w:fldCharType="begin">
          <w:ffData>
            <w:name w:val=""/>
            <w:enabled/>
            <w:calcOnExit w:val="0"/>
            <w:textInput>
              <w:default w:val="City"/>
            </w:textInput>
          </w:ffData>
        </w:fldChar>
      </w:r>
      <w:r>
        <w:instrText xml:space="preserve"> FORMTEXT </w:instrText>
      </w:r>
      <w:r>
        <w:fldChar w:fldCharType="separate"/>
      </w:r>
      <w:r>
        <w:rPr>
          <w:noProof/>
        </w:rPr>
        <w:t>City</w:t>
      </w:r>
      <w:r>
        <w:fldChar w:fldCharType="end"/>
      </w:r>
      <w:r w:rsidRPr="00E35256">
        <w:t xml:space="preserve">, </w:t>
      </w:r>
      <w:r>
        <w:t xml:space="preserve">to enforce restrictions on the counting of write-in votes consistent with the </w:t>
      </w:r>
      <w:r w:rsidR="007E31C0">
        <w:t>provisions</w:t>
      </w:r>
      <w:r>
        <w:t xml:space="preserve"> of Minnesota Statute § 204B.09, subd. 3. </w:t>
      </w:r>
    </w:p>
    <w:p w14:paraId="1DFE73FE" w14:textId="77777777" w:rsidR="00E901D7" w:rsidRDefault="00E901D7"/>
    <w:p w14:paraId="7A3396A8" w14:textId="26812B7D" w:rsidR="00812631" w:rsidRDefault="00E901D7" w:rsidP="00323E0E">
      <w:r w:rsidRPr="00E35256">
        <w:rPr>
          <w:b/>
        </w:rPr>
        <w:t>NOW THEREFORE</w:t>
      </w:r>
      <w:r w:rsidRPr="00E35256">
        <w:t>, BE IT RESOLVED BY THE CITY COUNCIL OF</w:t>
      </w:r>
      <w:r>
        <w:t xml:space="preserve"> THE CITY OF </w:t>
      </w:r>
      <w:r w:rsidR="00C527F3">
        <w:fldChar w:fldCharType="begin">
          <w:ffData>
            <w:name w:val=""/>
            <w:enabled/>
            <w:calcOnExit w:val="0"/>
            <w:textInput>
              <w:default w:val="City"/>
            </w:textInput>
          </w:ffData>
        </w:fldChar>
      </w:r>
      <w:r w:rsidR="00C527F3">
        <w:instrText xml:space="preserve"> FORMTEXT </w:instrText>
      </w:r>
      <w:r w:rsidR="00C527F3">
        <w:fldChar w:fldCharType="separate"/>
      </w:r>
      <w:r w:rsidR="00C527F3">
        <w:rPr>
          <w:noProof/>
        </w:rPr>
        <w:t>City</w:t>
      </w:r>
      <w:r w:rsidR="00C527F3">
        <w:fldChar w:fldCharType="end"/>
      </w:r>
      <w:r w:rsidRPr="00E35256">
        <w:t>, MINNESOTA</w:t>
      </w:r>
      <w:r>
        <w:t xml:space="preserve"> </w:t>
      </w:r>
      <w:r w:rsidR="00323E0E">
        <w:t>THAT:</w:t>
      </w:r>
    </w:p>
    <w:p w14:paraId="51E4B024" w14:textId="77777777" w:rsidR="008D39B4" w:rsidRDefault="008D39B4" w:rsidP="00323E0E"/>
    <w:p w14:paraId="09CF1D5D" w14:textId="77777777" w:rsidR="008D39B4" w:rsidRDefault="008D39B4" w:rsidP="008D39B4">
      <w:pPr>
        <w:ind w:left="720"/>
        <w:rPr>
          <w:i/>
          <w:sz w:val="22"/>
          <w:szCs w:val="22"/>
        </w:rPr>
      </w:pPr>
      <w:r w:rsidRPr="00C85B90">
        <w:rPr>
          <w:noProof/>
        </w:rPr>
        <w:drawing>
          <wp:anchor distT="0" distB="0" distL="114300" distR="114300" simplePos="0" relativeHeight="251661312" behindDoc="1" locked="0" layoutInCell="1" allowOverlap="1" wp14:anchorId="1C769186" wp14:editId="0BB97BE7">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Pr>
          <w:i/>
          <w:sz w:val="22"/>
          <w:szCs w:val="22"/>
        </w:rPr>
        <w:t>Choose one of the options below</w:t>
      </w:r>
    </w:p>
    <w:p w14:paraId="29BD1854" w14:textId="77777777" w:rsidR="008D39B4" w:rsidRDefault="008D39B4" w:rsidP="008D39B4">
      <w:pPr>
        <w:ind w:left="720"/>
        <w:rPr>
          <w:i/>
          <w:sz w:val="22"/>
          <w:szCs w:val="22"/>
        </w:rPr>
      </w:pPr>
    </w:p>
    <w:p w14:paraId="4D46494B" w14:textId="69A63E9E" w:rsidR="008D39B4" w:rsidRDefault="008D39B4" w:rsidP="008D39B4">
      <w:pPr>
        <w:ind w:left="720"/>
        <w:rPr>
          <w:i/>
          <w:sz w:val="22"/>
          <w:szCs w:val="22"/>
        </w:rPr>
      </w:pPr>
      <w:r>
        <w:rPr>
          <w:i/>
          <w:sz w:val="22"/>
          <w:szCs w:val="22"/>
        </w:rPr>
        <w:tab/>
      </w:r>
    </w:p>
    <w:p w14:paraId="4ED3FDD7" w14:textId="48788074" w:rsidR="00AC5502" w:rsidRDefault="00FC7E05" w:rsidP="00323E0E">
      <w:r>
        <w:t xml:space="preserve">Any candidate wishing to have their write-in votes individually recorded must file a written request with the </w:t>
      </w:r>
      <w:r w:rsidR="00C527F3">
        <w:fldChar w:fldCharType="begin">
          <w:ffData>
            <w:name w:val=""/>
            <w:enabled/>
            <w:calcOnExit w:val="0"/>
            <w:textInput>
              <w:default w:val="Chief Election Official"/>
            </w:textInput>
          </w:ffData>
        </w:fldChar>
      </w:r>
      <w:r w:rsidR="00C527F3">
        <w:instrText xml:space="preserve"> FORMTEXT </w:instrText>
      </w:r>
      <w:r w:rsidR="00C527F3">
        <w:fldChar w:fldCharType="separate"/>
      </w:r>
      <w:r w:rsidR="00C527F3">
        <w:rPr>
          <w:noProof/>
        </w:rPr>
        <w:t>Chief Election Official</w:t>
      </w:r>
      <w:r w:rsidR="00C527F3">
        <w:fldChar w:fldCharType="end"/>
      </w:r>
      <w:r w:rsidR="00817907">
        <w:t xml:space="preserve"> </w:t>
      </w:r>
      <w:r>
        <w:t>no later than the seventh day before any municipal election.</w:t>
      </w:r>
    </w:p>
    <w:p w14:paraId="1B68463E" w14:textId="77777777" w:rsidR="00853709" w:rsidRDefault="00853709" w:rsidP="00323E0E"/>
    <w:p w14:paraId="536AF1EE" w14:textId="748D221A" w:rsidR="00AC5502" w:rsidRDefault="00AC5502" w:rsidP="00323E0E">
      <w:r>
        <w:t>OR</w:t>
      </w:r>
    </w:p>
    <w:p w14:paraId="53A952FF" w14:textId="77777777" w:rsidR="00FC7E05" w:rsidRDefault="00FC7E05" w:rsidP="00323E0E"/>
    <w:p w14:paraId="1D02CD94" w14:textId="333A8403" w:rsidR="00D1581F" w:rsidRDefault="00C527F3">
      <w:r>
        <w:t>Votes for write-in</w:t>
      </w:r>
      <w:r w:rsidR="000E1E46">
        <w:t xml:space="preserve"> candidates will only be individually recorded if the total number of write-in votes for </w:t>
      </w:r>
      <w:r>
        <w:t>an office</w:t>
      </w:r>
      <w:r w:rsidR="000E1E46">
        <w:t xml:space="preserve"> is equal to or greater than the few</w:t>
      </w:r>
      <w:r>
        <w:t>e</w:t>
      </w:r>
      <w:r w:rsidR="000E1E46">
        <w:t>st number of non-write-in votes for a ballot candidat</w:t>
      </w:r>
      <w:r>
        <w:t>e for that office.</w:t>
      </w:r>
    </w:p>
    <w:p w14:paraId="66641486" w14:textId="77777777" w:rsidR="00410F28" w:rsidRDefault="00410F28"/>
    <w:p w14:paraId="145138AB" w14:textId="7F5C93B0" w:rsidR="00423989" w:rsidRPr="0009754C" w:rsidRDefault="00423989">
      <w:r w:rsidRPr="0009754C">
        <w:rPr>
          <w:b/>
          <w:bCs/>
        </w:rPr>
        <w:lastRenderedPageBreak/>
        <w:t>BE IT FURTHER RESOLVED</w:t>
      </w:r>
      <w:r>
        <w:t>, that pursuant to Minnesota Statute § 204B.09, subd. 3, the city clerk is hereby directed to notify the county auditor before the first day of filing for office of the adoption of this resolution.</w:t>
      </w:r>
    </w:p>
    <w:p w14:paraId="2F6E0144" w14:textId="77777777" w:rsidR="00423989" w:rsidRDefault="00423989">
      <w:pPr>
        <w:rPr>
          <w:b/>
          <w:bCs/>
        </w:rPr>
      </w:pPr>
    </w:p>
    <w:p w14:paraId="50633CC2" w14:textId="6EB84CFA" w:rsidR="00410F28" w:rsidRPr="00410F28" w:rsidRDefault="00410F28">
      <w:r>
        <w:rPr>
          <w:b/>
          <w:bCs/>
        </w:rPr>
        <w:t>BE IT FURTHER RESOLVED</w:t>
      </w:r>
      <w:r>
        <w:t>, that pursuant to Minnesota Statute § 204B.09, subd. 3</w:t>
      </w:r>
      <w:r w:rsidR="007E31C0">
        <w:t xml:space="preserve">, this resolution shall remain in effect until a subsequent resolution on the same subject is adopted by the City of </w:t>
      </w:r>
      <w:r w:rsidR="007E31C0">
        <w:fldChar w:fldCharType="begin">
          <w:ffData>
            <w:name w:val=""/>
            <w:enabled/>
            <w:calcOnExit w:val="0"/>
            <w:textInput>
              <w:default w:val="City"/>
            </w:textInput>
          </w:ffData>
        </w:fldChar>
      </w:r>
      <w:r w:rsidR="007E31C0">
        <w:instrText xml:space="preserve"> FORMTEXT </w:instrText>
      </w:r>
      <w:r w:rsidR="007E31C0">
        <w:fldChar w:fldCharType="separate"/>
      </w:r>
      <w:r w:rsidR="007E31C0">
        <w:rPr>
          <w:noProof/>
        </w:rPr>
        <w:t>City</w:t>
      </w:r>
      <w:r w:rsidR="007E31C0">
        <w:fldChar w:fldCharType="end"/>
      </w:r>
      <w:r w:rsidR="007E31C0">
        <w:t>.</w:t>
      </w:r>
    </w:p>
    <w:p w14:paraId="13657F9E" w14:textId="77777777" w:rsidR="00291977" w:rsidRDefault="00291977"/>
    <w:p w14:paraId="37DD914A" w14:textId="55FDCD06" w:rsidR="00291977" w:rsidRPr="00A4372B" w:rsidRDefault="00291977" w:rsidP="00291977">
      <w:r w:rsidRPr="007F32FF">
        <w:t xml:space="preserve">Passed by the </w:t>
      </w:r>
      <w:r>
        <w:t xml:space="preserve">City </w:t>
      </w:r>
      <w:r w:rsidRPr="007F32FF">
        <w:t>Council</w:t>
      </w:r>
      <w:r>
        <w:t xml:space="preserve"> of </w:t>
      </w:r>
      <w:r w:rsidR="00E34DC8">
        <w:fldChar w:fldCharType="begin">
          <w:ffData>
            <w:name w:val="Text5"/>
            <w:enabled/>
            <w:calcOnExit w:val="0"/>
            <w:textInput>
              <w:default w:val="City"/>
            </w:textInput>
          </w:ffData>
        </w:fldChar>
      </w:r>
      <w:bookmarkStart w:id="1" w:name="Text5"/>
      <w:r w:rsidR="00E34DC8">
        <w:instrText xml:space="preserve"> FORMTEXT </w:instrText>
      </w:r>
      <w:r w:rsidR="00E34DC8">
        <w:fldChar w:fldCharType="separate"/>
      </w:r>
      <w:r w:rsidR="00E34DC8">
        <w:rPr>
          <w:noProof/>
        </w:rPr>
        <w:t>City</w:t>
      </w:r>
      <w:r w:rsidR="00E34DC8">
        <w:fldChar w:fldCharType="end"/>
      </w:r>
      <w:bookmarkEnd w:id="1"/>
      <w:r w:rsidR="00E557C4">
        <w:t xml:space="preserve">, Minnesota </w:t>
      </w:r>
      <w:r w:rsidRPr="007F32FF">
        <w:t>this</w:t>
      </w:r>
      <w:r>
        <w:t xml:space="preserve"> </w:t>
      </w:r>
      <w:r w:rsidR="00C527F3">
        <w:fldChar w:fldCharType="begin">
          <w:ffData>
            <w:name w:val="Text6"/>
            <w:enabled/>
            <w:calcOnExit w:val="0"/>
            <w:textInput>
              <w:default w:val="Day"/>
            </w:textInput>
          </w:ffData>
        </w:fldChar>
      </w:r>
      <w:bookmarkStart w:id="2" w:name="Text6"/>
      <w:r w:rsidR="00C527F3">
        <w:instrText xml:space="preserve"> FORMTEXT </w:instrText>
      </w:r>
      <w:r w:rsidR="00C527F3">
        <w:fldChar w:fldCharType="separate"/>
      </w:r>
      <w:r w:rsidR="00C527F3">
        <w:rPr>
          <w:noProof/>
        </w:rPr>
        <w:t>Day</w:t>
      </w:r>
      <w:r w:rsidR="00C527F3">
        <w:fldChar w:fldCharType="end"/>
      </w:r>
      <w:bookmarkEnd w:id="2"/>
      <w:r>
        <w:t xml:space="preserve"> </w:t>
      </w:r>
      <w:proofErr w:type="spellStart"/>
      <w:r>
        <w:t>day</w:t>
      </w:r>
      <w:proofErr w:type="spellEnd"/>
      <w:r>
        <w:t xml:space="preserve"> </w:t>
      </w:r>
      <w:r w:rsidRPr="007F32FF">
        <w:t xml:space="preserve">of </w:t>
      </w:r>
      <w:r>
        <w:fldChar w:fldCharType="begin">
          <w:ffData>
            <w:name w:val="Text3"/>
            <w:enabled/>
            <w:calcOnExit w:val="0"/>
            <w:textInput>
              <w:default w:val="Month"/>
            </w:textInput>
          </w:ffData>
        </w:fldChar>
      </w:r>
      <w:bookmarkStart w:id="3" w:name="Text3"/>
      <w:r>
        <w:instrText xml:space="preserve"> FORMTEXT </w:instrText>
      </w:r>
      <w:r>
        <w:fldChar w:fldCharType="separate"/>
      </w:r>
      <w:r>
        <w:rPr>
          <w:noProof/>
        </w:rPr>
        <w:t>Month</w:t>
      </w:r>
      <w:r>
        <w:fldChar w:fldCharType="end"/>
      </w:r>
      <w:bookmarkEnd w:id="3"/>
      <w:r>
        <w:t xml:space="preserve">, </w:t>
      </w:r>
      <w:r>
        <w:fldChar w:fldCharType="begin">
          <w:ffData>
            <w:name w:val="Text4"/>
            <w:enabled/>
            <w:calcOnExit w:val="0"/>
            <w:textInput>
              <w:default w:val="Year"/>
            </w:textInput>
          </w:ffData>
        </w:fldChar>
      </w:r>
      <w:bookmarkStart w:id="4" w:name="Text4"/>
      <w:r>
        <w:instrText xml:space="preserve"> FORMTEXT </w:instrText>
      </w:r>
      <w:r>
        <w:fldChar w:fldCharType="separate"/>
      </w:r>
      <w:r>
        <w:rPr>
          <w:noProof/>
        </w:rPr>
        <w:t>Year</w:t>
      </w:r>
      <w:r>
        <w:fldChar w:fldCharType="end"/>
      </w:r>
      <w:bookmarkEnd w:id="4"/>
      <w:r>
        <w:t>.</w:t>
      </w:r>
    </w:p>
    <w:p w14:paraId="4A1B82E6" w14:textId="77777777" w:rsidR="00291977" w:rsidRDefault="00291977" w:rsidP="00291977"/>
    <w:p w14:paraId="1C79822E" w14:textId="77777777" w:rsidR="00812631" w:rsidRPr="007F32FF" w:rsidRDefault="00812631" w:rsidP="00291977"/>
    <w:p w14:paraId="7C83E344" w14:textId="77777777" w:rsidR="00291977" w:rsidRPr="007F32FF" w:rsidRDefault="00291977" w:rsidP="00291977">
      <w:r w:rsidRPr="007F32FF">
        <w:t>___________________</w:t>
      </w:r>
    </w:p>
    <w:p w14:paraId="6AB2AF9F" w14:textId="77777777" w:rsidR="00291977" w:rsidRPr="007F32FF" w:rsidRDefault="00291977" w:rsidP="00291977">
      <w:r w:rsidRPr="007F32FF">
        <w:t>Mayor</w:t>
      </w:r>
    </w:p>
    <w:p w14:paraId="640853C8" w14:textId="77777777" w:rsidR="00291977" w:rsidRPr="007F32FF" w:rsidRDefault="00291977" w:rsidP="00291977"/>
    <w:p w14:paraId="2E830483" w14:textId="77777777" w:rsidR="00291977" w:rsidRPr="007F32FF" w:rsidRDefault="00291977" w:rsidP="00291977">
      <w:r w:rsidRPr="007F32FF">
        <w:t>Attest</w:t>
      </w:r>
      <w:r w:rsidR="006275CA">
        <w:t>ed</w:t>
      </w:r>
      <w:r w:rsidRPr="007F32FF">
        <w:t>:</w:t>
      </w:r>
    </w:p>
    <w:p w14:paraId="7350DBCB" w14:textId="77777777" w:rsidR="00291977" w:rsidRPr="007F32FF" w:rsidRDefault="00291977" w:rsidP="00291977"/>
    <w:p w14:paraId="000D0285" w14:textId="77777777" w:rsidR="00291977" w:rsidRPr="007F32FF" w:rsidRDefault="00291977" w:rsidP="00291977">
      <w:r w:rsidRPr="007F32FF">
        <w:t>____________________</w:t>
      </w:r>
    </w:p>
    <w:p w14:paraId="0E2660E4" w14:textId="77777777" w:rsidR="00AB3E4A" w:rsidRDefault="00291977">
      <w:r w:rsidRPr="007F32FF">
        <w:t>City Clerk</w:t>
      </w:r>
    </w:p>
    <w:sectPr w:rsidR="00AB3E4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6627B" w14:textId="77777777" w:rsidR="00BD0559" w:rsidRDefault="00BD0559" w:rsidP="007A4845">
      <w:r>
        <w:separator/>
      </w:r>
    </w:p>
  </w:endnote>
  <w:endnote w:type="continuationSeparator" w:id="0">
    <w:p w14:paraId="1602E96C" w14:textId="77777777" w:rsidR="00BD0559" w:rsidRDefault="00BD0559"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C8A11" w14:textId="2701991E" w:rsidR="00291977" w:rsidRPr="001624F8" w:rsidRDefault="00291977" w:rsidP="00291977">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Resolution</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7-03T00:00:00Z">
          <w:dateFormat w:val="M/d/yyyy"/>
          <w:lid w:val="en-US"/>
          <w:storeMappedDataAs w:val="dateTime"/>
          <w:calendar w:val="gregorian"/>
        </w:date>
      </w:sdtPr>
      <w:sdtEndPr/>
      <w:sdtContent>
        <w:r w:rsidR="00423989">
          <w:rPr>
            <w:rFonts w:ascii="Arial" w:eastAsia="Arial" w:hAnsi="Arial" w:cs="Arial"/>
            <w:sz w:val="15"/>
            <w:szCs w:val="15"/>
          </w:rPr>
          <w:t>7/3/2024</w:t>
        </w:r>
      </w:sdtContent>
    </w:sdt>
  </w:p>
  <w:p w14:paraId="49D9658C" w14:textId="4EEB76EB" w:rsidR="007A4845" w:rsidRPr="00291977" w:rsidRDefault="00F42F30" w:rsidP="00291977">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233F31">
          <w:rPr>
            <w:rFonts w:ascii="Arial" w:eastAsia="Arial" w:hAnsi="Arial" w:cs="Arial"/>
            <w:sz w:val="15"/>
            <w:szCs w:val="15"/>
          </w:rPr>
          <w:t>Governing Write-in Vote Counting</w:t>
        </w:r>
      </w:sdtContent>
    </w:sdt>
    <w:r w:rsidR="00291977" w:rsidRPr="001624F8">
      <w:rPr>
        <w:rFonts w:ascii="Arial" w:eastAsia="Arial" w:hAnsi="Arial" w:cs="Arial"/>
        <w:sz w:val="15"/>
        <w:szCs w:val="15"/>
      </w:rPr>
      <w:tab/>
      <w:t xml:space="preserve">Page </w:t>
    </w:r>
    <w:r w:rsidR="00291977" w:rsidRPr="001624F8">
      <w:rPr>
        <w:rFonts w:ascii="Arial" w:eastAsia="Arial" w:hAnsi="Arial" w:cs="Arial"/>
        <w:sz w:val="15"/>
        <w:szCs w:val="15"/>
      </w:rPr>
      <w:fldChar w:fldCharType="begin"/>
    </w:r>
    <w:r w:rsidR="00291977" w:rsidRPr="001624F8">
      <w:rPr>
        <w:rFonts w:ascii="Arial" w:eastAsia="Arial" w:hAnsi="Arial" w:cs="Arial"/>
        <w:sz w:val="15"/>
        <w:szCs w:val="15"/>
      </w:rPr>
      <w:instrText xml:space="preserve"> PAGE   \* MERGEFORMAT </w:instrText>
    </w:r>
    <w:r w:rsidR="00291977" w:rsidRPr="001624F8">
      <w:rPr>
        <w:rFonts w:ascii="Arial" w:eastAsia="Arial" w:hAnsi="Arial" w:cs="Arial"/>
        <w:sz w:val="15"/>
        <w:szCs w:val="15"/>
      </w:rPr>
      <w:fldChar w:fldCharType="separate"/>
    </w:r>
    <w:r w:rsidR="00995E3F">
      <w:rPr>
        <w:rFonts w:ascii="Arial" w:eastAsia="Arial" w:hAnsi="Arial" w:cs="Arial"/>
        <w:noProof/>
        <w:sz w:val="15"/>
        <w:szCs w:val="15"/>
      </w:rPr>
      <w:t>1</w:t>
    </w:r>
    <w:r w:rsidR="00291977"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17A22" w14:textId="77777777" w:rsidR="00BD0559" w:rsidRDefault="00BD0559" w:rsidP="007A4845">
      <w:r>
        <w:separator/>
      </w:r>
    </w:p>
  </w:footnote>
  <w:footnote w:type="continuationSeparator" w:id="0">
    <w:p w14:paraId="7E6C59F6" w14:textId="77777777" w:rsidR="00BD0559" w:rsidRDefault="00BD0559"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6FC0C6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E4C5251"/>
    <w:multiLevelType w:val="hybridMultilevel"/>
    <w:tmpl w:val="90BE6664"/>
    <w:lvl w:ilvl="0" w:tplc="314E0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1161459145">
    <w:abstractNumId w:val="2"/>
  </w:num>
  <w:num w:numId="2" w16cid:durableId="49236131">
    <w:abstractNumId w:val="0"/>
  </w:num>
  <w:num w:numId="3" w16cid:durableId="1865050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B4A"/>
    <w:rsid w:val="00016CE3"/>
    <w:rsid w:val="0005645D"/>
    <w:rsid w:val="0009754C"/>
    <w:rsid w:val="000C5CD3"/>
    <w:rsid w:val="000E1E46"/>
    <w:rsid w:val="001305D5"/>
    <w:rsid w:val="00153026"/>
    <w:rsid w:val="00156456"/>
    <w:rsid w:val="001C5F28"/>
    <w:rsid w:val="001D0E98"/>
    <w:rsid w:val="001D122C"/>
    <w:rsid w:val="001F22E0"/>
    <w:rsid w:val="00213B27"/>
    <w:rsid w:val="00220D3E"/>
    <w:rsid w:val="00233F31"/>
    <w:rsid w:val="00237A4B"/>
    <w:rsid w:val="0024057D"/>
    <w:rsid w:val="00244722"/>
    <w:rsid w:val="00291977"/>
    <w:rsid w:val="003001DF"/>
    <w:rsid w:val="003057BE"/>
    <w:rsid w:val="00307F09"/>
    <w:rsid w:val="00323E0E"/>
    <w:rsid w:val="00352251"/>
    <w:rsid w:val="003C5C76"/>
    <w:rsid w:val="003E18D6"/>
    <w:rsid w:val="00410F28"/>
    <w:rsid w:val="00423989"/>
    <w:rsid w:val="00432595"/>
    <w:rsid w:val="00452ABD"/>
    <w:rsid w:val="0045419D"/>
    <w:rsid w:val="00492F1F"/>
    <w:rsid w:val="004A7267"/>
    <w:rsid w:val="004B6F0D"/>
    <w:rsid w:val="00545D83"/>
    <w:rsid w:val="0056674B"/>
    <w:rsid w:val="00577303"/>
    <w:rsid w:val="00594A11"/>
    <w:rsid w:val="005A714E"/>
    <w:rsid w:val="005D63A9"/>
    <w:rsid w:val="00603DE8"/>
    <w:rsid w:val="00626B93"/>
    <w:rsid w:val="006275CA"/>
    <w:rsid w:val="0063243D"/>
    <w:rsid w:val="00683862"/>
    <w:rsid w:val="006D5E6C"/>
    <w:rsid w:val="0070334F"/>
    <w:rsid w:val="00741B9F"/>
    <w:rsid w:val="0076782C"/>
    <w:rsid w:val="007A4845"/>
    <w:rsid w:val="007B26D3"/>
    <w:rsid w:val="007B383C"/>
    <w:rsid w:val="007C3E3F"/>
    <w:rsid w:val="007E31C0"/>
    <w:rsid w:val="007F7B36"/>
    <w:rsid w:val="00812631"/>
    <w:rsid w:val="00817907"/>
    <w:rsid w:val="00853709"/>
    <w:rsid w:val="008C7B4A"/>
    <w:rsid w:val="008D39B4"/>
    <w:rsid w:val="008F4217"/>
    <w:rsid w:val="0090342D"/>
    <w:rsid w:val="009662D2"/>
    <w:rsid w:val="00995E3F"/>
    <w:rsid w:val="009D2855"/>
    <w:rsid w:val="00A57558"/>
    <w:rsid w:val="00A75C11"/>
    <w:rsid w:val="00AB3E4A"/>
    <w:rsid w:val="00AC5502"/>
    <w:rsid w:val="00AD2E1C"/>
    <w:rsid w:val="00AE0A12"/>
    <w:rsid w:val="00B25506"/>
    <w:rsid w:val="00B443FB"/>
    <w:rsid w:val="00B75718"/>
    <w:rsid w:val="00BA4642"/>
    <w:rsid w:val="00BA7387"/>
    <w:rsid w:val="00BB4064"/>
    <w:rsid w:val="00BD0559"/>
    <w:rsid w:val="00C02EF6"/>
    <w:rsid w:val="00C527F3"/>
    <w:rsid w:val="00C73970"/>
    <w:rsid w:val="00CA61E3"/>
    <w:rsid w:val="00CB29BA"/>
    <w:rsid w:val="00D03F15"/>
    <w:rsid w:val="00D1581F"/>
    <w:rsid w:val="00D840FA"/>
    <w:rsid w:val="00DA35B9"/>
    <w:rsid w:val="00DE1A94"/>
    <w:rsid w:val="00E34DC8"/>
    <w:rsid w:val="00E557C4"/>
    <w:rsid w:val="00E901D7"/>
    <w:rsid w:val="00E97E08"/>
    <w:rsid w:val="00EB1F6F"/>
    <w:rsid w:val="00F21888"/>
    <w:rsid w:val="00F42F30"/>
    <w:rsid w:val="00F53972"/>
    <w:rsid w:val="00F975BD"/>
    <w:rsid w:val="00FB62B4"/>
    <w:rsid w:val="00FC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2F839"/>
  <w15:chartTrackingRefBased/>
  <w15:docId w15:val="{ECF6BFD0-F72B-4AF7-ABD8-EA54AB57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CommentReference">
    <w:name w:val="annotation reference"/>
    <w:basedOn w:val="DefaultParagraphFont"/>
    <w:uiPriority w:val="99"/>
    <w:semiHidden/>
    <w:unhideWhenUsed/>
    <w:rsid w:val="00E901D7"/>
    <w:rPr>
      <w:sz w:val="16"/>
      <w:szCs w:val="16"/>
    </w:rPr>
  </w:style>
  <w:style w:type="paragraph" w:styleId="CommentText">
    <w:name w:val="annotation text"/>
    <w:basedOn w:val="Normal"/>
    <w:link w:val="CommentTextChar"/>
    <w:uiPriority w:val="99"/>
    <w:unhideWhenUsed/>
    <w:rsid w:val="00E901D7"/>
    <w:rPr>
      <w:sz w:val="20"/>
      <w:szCs w:val="20"/>
    </w:rPr>
  </w:style>
  <w:style w:type="character" w:customStyle="1" w:styleId="CommentTextChar">
    <w:name w:val="Comment Text Char"/>
    <w:basedOn w:val="DefaultParagraphFont"/>
    <w:link w:val="CommentText"/>
    <w:uiPriority w:val="99"/>
    <w:rsid w:val="00E901D7"/>
  </w:style>
  <w:style w:type="paragraph" w:styleId="CommentSubject">
    <w:name w:val="annotation subject"/>
    <w:basedOn w:val="CommentText"/>
    <w:next w:val="CommentText"/>
    <w:link w:val="CommentSubjectChar"/>
    <w:uiPriority w:val="99"/>
    <w:semiHidden/>
    <w:unhideWhenUsed/>
    <w:rsid w:val="00E901D7"/>
    <w:rPr>
      <w:b/>
      <w:bCs/>
    </w:rPr>
  </w:style>
  <w:style w:type="character" w:customStyle="1" w:styleId="CommentSubjectChar">
    <w:name w:val="Comment Subject Char"/>
    <w:basedOn w:val="CommentTextChar"/>
    <w:link w:val="CommentSubject"/>
    <w:uiPriority w:val="99"/>
    <w:semiHidden/>
    <w:rsid w:val="00E901D7"/>
    <w:rPr>
      <w:b/>
      <w:bCs/>
    </w:rPr>
  </w:style>
  <w:style w:type="paragraph" w:styleId="BalloonText">
    <w:name w:val="Balloon Text"/>
    <w:basedOn w:val="Normal"/>
    <w:link w:val="BalloonTextChar"/>
    <w:uiPriority w:val="99"/>
    <w:semiHidden/>
    <w:unhideWhenUsed/>
    <w:rsid w:val="00E90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1D7"/>
    <w:rPr>
      <w:rFonts w:ascii="Segoe UI" w:hAnsi="Segoe UI" w:cs="Segoe UI"/>
      <w:sz w:val="18"/>
      <w:szCs w:val="18"/>
    </w:rPr>
  </w:style>
  <w:style w:type="character" w:styleId="Hyperlink">
    <w:name w:val="Hyperlink"/>
    <w:basedOn w:val="DefaultParagraphFont"/>
    <w:uiPriority w:val="99"/>
    <w:unhideWhenUsed/>
    <w:rsid w:val="00812631"/>
    <w:rPr>
      <w:color w:val="0000FF" w:themeColor="hyperlink"/>
      <w:u w:val="single"/>
    </w:rPr>
  </w:style>
  <w:style w:type="paragraph" w:styleId="BodyText">
    <w:name w:val="Body Text"/>
    <w:basedOn w:val="Normal"/>
    <w:link w:val="BodyTextChar"/>
    <w:rsid w:val="00812631"/>
    <w:pPr>
      <w:autoSpaceDE w:val="0"/>
      <w:autoSpaceDN w:val="0"/>
      <w:jc w:val="both"/>
    </w:pPr>
  </w:style>
  <w:style w:type="character" w:customStyle="1" w:styleId="BodyTextChar">
    <w:name w:val="Body Text Char"/>
    <w:basedOn w:val="DefaultParagraphFont"/>
    <w:link w:val="BodyText"/>
    <w:rsid w:val="00812631"/>
    <w:rPr>
      <w:sz w:val="24"/>
      <w:szCs w:val="24"/>
    </w:rPr>
  </w:style>
  <w:style w:type="paragraph" w:styleId="Revision">
    <w:name w:val="Revision"/>
    <w:hidden/>
    <w:uiPriority w:val="99"/>
    <w:semiHidden/>
    <w:rsid w:val="001530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handbook-for-minnesota-cities-ch-5-election-procedur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A42B5A32AC4F7F9B7013885FDB83FF"/>
        <w:category>
          <w:name w:val="General"/>
          <w:gallery w:val="placeholder"/>
        </w:category>
        <w:types>
          <w:type w:val="bbPlcHdr"/>
        </w:types>
        <w:behaviors>
          <w:behavior w:val="content"/>
        </w:behaviors>
        <w:guid w:val="{AAC5CC13-07A9-4112-863A-965D1D963D8C}"/>
      </w:docPartPr>
      <w:docPartBody>
        <w:p w:rsidR="00F37991" w:rsidRDefault="00F37991">
          <w:pPr>
            <w:pStyle w:val="6AA42B5A32AC4F7F9B7013885FDB83FF"/>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991"/>
    <w:rsid w:val="000C5CD3"/>
    <w:rsid w:val="001D0E98"/>
    <w:rsid w:val="006B3BC1"/>
    <w:rsid w:val="00EB1F6F"/>
    <w:rsid w:val="00F3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A42B5A32AC4F7F9B7013885FDB83FF">
    <w:name w:val="6AA42B5A32AC4F7F9B7013885FDB8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Governing Write-in Vote Counting</vt:lpstr>
    </vt:vector>
  </TitlesOfParts>
  <Company>League of Minnesota Cities</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Write-in Vote Counting</dc:title>
  <dc:subject/>
  <dc:creator>League of Minnesota Cities</dc:creator>
  <cp:keywords/>
  <dc:description/>
  <cp:lastModifiedBy>Franklin, Jammie</cp:lastModifiedBy>
  <cp:revision>6</cp:revision>
  <dcterms:created xsi:type="dcterms:W3CDTF">2023-07-10T15:38:00Z</dcterms:created>
  <dcterms:modified xsi:type="dcterms:W3CDTF">2024-07-19T20:52:00Z</dcterms:modified>
</cp:coreProperties>
</file>