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75191" w14:textId="77777777" w:rsidR="002701A4" w:rsidRDefault="00E32D5C">
      <w:pPr>
        <w:tabs>
          <w:tab w:val="left" w:pos="-1440"/>
          <w:tab w:val="left" w:pos="-720"/>
        </w:tabs>
        <w:suppressAutoHyphens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27</w:t>
      </w:r>
      <w:r w:rsidR="002701A4">
        <w:rPr>
          <w:rFonts w:ascii="Arial" w:hAnsi="Arial"/>
          <w:b/>
          <w:sz w:val="22"/>
        </w:rPr>
        <w:t>.</w:t>
      </w:r>
      <w:r w:rsidR="002701A4">
        <w:rPr>
          <w:rFonts w:ascii="Arial" w:hAnsi="Arial"/>
          <w:b/>
          <w:sz w:val="22"/>
        </w:rPr>
        <w:tab/>
        <w:t>Resolution Accepting Work</w:t>
      </w:r>
    </w:p>
    <w:p w14:paraId="5150F42D" w14:textId="77777777" w:rsidR="002701A4" w:rsidRDefault="002701A4">
      <w:pPr>
        <w:tabs>
          <w:tab w:val="left" w:pos="-1440"/>
          <w:tab w:val="left" w:pos="-720"/>
        </w:tabs>
        <w:suppressAutoHyphens/>
        <w:jc w:val="both"/>
        <w:rPr>
          <w:rFonts w:ascii="Arial" w:hAnsi="Arial"/>
          <w:sz w:val="22"/>
        </w:rPr>
      </w:pPr>
    </w:p>
    <w:p w14:paraId="29B44DA6" w14:textId="77777777" w:rsidR="002701A4" w:rsidRDefault="002701A4">
      <w:pPr>
        <w:tabs>
          <w:tab w:val="left" w:pos="-1440"/>
          <w:tab w:val="left" w:pos="-720"/>
        </w:tabs>
        <w:suppressAutoHyphens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WHEREAS, pursuant to a written contract signed with the city on </w:t>
      </w:r>
      <w:r>
        <w:rPr>
          <w:rFonts w:ascii="Arial" w:hAnsi="Arial"/>
          <w:sz w:val="22"/>
          <w:u w:val="single"/>
        </w:rPr>
        <w:fldChar w:fldCharType="begin">
          <w:ffData>
            <w:name w:val="Text10"/>
            <w:enabled/>
            <w:calcOnExit w:val="0"/>
            <w:textInput>
              <w:default w:val=" (month)  (day) "/>
            </w:textInput>
          </w:ffData>
        </w:fldChar>
      </w:r>
      <w:r>
        <w:rPr>
          <w:rFonts w:ascii="Arial" w:hAnsi="Arial"/>
          <w:sz w:val="22"/>
          <w:u w:val="single"/>
        </w:rPr>
        <w:instrText xml:space="preserve"> FORMTEXT </w:instrText>
      </w:r>
      <w:r>
        <w:rPr>
          <w:rFonts w:ascii="Arial" w:hAnsi="Arial"/>
          <w:sz w:val="22"/>
          <w:u w:val="single"/>
        </w:rPr>
      </w:r>
      <w:r>
        <w:rPr>
          <w:rFonts w:ascii="Arial" w:hAnsi="Arial"/>
          <w:sz w:val="22"/>
          <w:u w:val="single"/>
        </w:rPr>
        <w:fldChar w:fldCharType="separate"/>
      </w:r>
      <w:r>
        <w:rPr>
          <w:rFonts w:ascii="Arial" w:hAnsi="Arial"/>
          <w:noProof/>
          <w:sz w:val="22"/>
          <w:u w:val="single"/>
        </w:rPr>
        <w:t xml:space="preserve"> (month)  (day) </w:t>
      </w:r>
      <w:r>
        <w:rPr>
          <w:rFonts w:ascii="Arial" w:hAnsi="Arial"/>
          <w:sz w:val="22"/>
          <w:u w:val="single"/>
        </w:rPr>
        <w:fldChar w:fldCharType="end"/>
      </w:r>
      <w:r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  <w:u w:val="single"/>
        </w:rPr>
        <w:fldChar w:fldCharType="begin">
          <w:ffData>
            <w:name w:val="Text11"/>
            <w:enabled/>
            <w:calcOnExit w:val="0"/>
            <w:textInput>
              <w:default w:val=" (year) "/>
            </w:textInput>
          </w:ffData>
        </w:fldChar>
      </w:r>
      <w:r>
        <w:rPr>
          <w:rFonts w:ascii="Arial" w:hAnsi="Arial"/>
          <w:sz w:val="22"/>
          <w:u w:val="single"/>
        </w:rPr>
        <w:instrText xml:space="preserve"> FORMTEXT </w:instrText>
      </w:r>
      <w:r>
        <w:rPr>
          <w:rFonts w:ascii="Arial" w:hAnsi="Arial"/>
          <w:sz w:val="22"/>
          <w:u w:val="single"/>
        </w:rPr>
      </w:r>
      <w:r>
        <w:rPr>
          <w:rFonts w:ascii="Arial" w:hAnsi="Arial"/>
          <w:sz w:val="22"/>
          <w:u w:val="single"/>
        </w:rPr>
        <w:fldChar w:fldCharType="separate"/>
      </w:r>
      <w:r>
        <w:rPr>
          <w:rFonts w:ascii="Arial" w:hAnsi="Arial"/>
          <w:noProof/>
          <w:sz w:val="22"/>
          <w:u w:val="single"/>
        </w:rPr>
        <w:t xml:space="preserve"> (year) </w:t>
      </w:r>
      <w:r>
        <w:rPr>
          <w:rFonts w:ascii="Arial" w:hAnsi="Arial"/>
          <w:sz w:val="22"/>
          <w:u w:val="single"/>
        </w:rPr>
        <w:fldChar w:fldCharType="end"/>
      </w:r>
      <w:r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__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____________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of </w:t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__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____________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has satisfactorily completed Improvement No. </w:t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__________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, the improvement of ____________ Street between the </w:t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__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____________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line of </w:t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__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____________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Street and the </w:t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__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____________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line of </w:t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__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____________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Street in accordance with such contract,</w:t>
      </w:r>
    </w:p>
    <w:p w14:paraId="051390FB" w14:textId="77777777" w:rsidR="002701A4" w:rsidRDefault="002701A4">
      <w:pPr>
        <w:tabs>
          <w:tab w:val="left" w:pos="-1440"/>
          <w:tab w:val="left" w:pos="-720"/>
        </w:tabs>
        <w:suppressAutoHyphens/>
        <w:jc w:val="both"/>
        <w:rPr>
          <w:rFonts w:ascii="Arial" w:hAnsi="Arial"/>
          <w:sz w:val="22"/>
        </w:rPr>
      </w:pPr>
    </w:p>
    <w:p w14:paraId="5AAD9F16" w14:textId="77777777" w:rsidR="002701A4" w:rsidRDefault="002701A4">
      <w:pPr>
        <w:tabs>
          <w:tab w:val="left" w:pos="-1440"/>
          <w:tab w:val="left" w:pos="-720"/>
        </w:tabs>
        <w:suppressAutoHyphens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NOW THEREFORE, BE IT RESOLVED BY THE CITY OF </w:t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__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____________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,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/>
              <w:sz w:val="22"/>
            </w:rPr>
            <w:t>MINNESOTA</w:t>
          </w:r>
        </w:smartTag>
      </w:smartTag>
      <w:r>
        <w:rPr>
          <w:rFonts w:ascii="Arial" w:hAnsi="Arial"/>
          <w:sz w:val="22"/>
        </w:rPr>
        <w:t>. The work completed under said contract is hereby accepted and approved, and,</w:t>
      </w:r>
    </w:p>
    <w:p w14:paraId="51BCE7C8" w14:textId="77777777" w:rsidR="002701A4" w:rsidRDefault="002701A4">
      <w:pPr>
        <w:tabs>
          <w:tab w:val="left" w:pos="-1440"/>
          <w:tab w:val="left" w:pos="-720"/>
        </w:tabs>
        <w:suppressAutoHyphens/>
        <w:jc w:val="both"/>
        <w:rPr>
          <w:rFonts w:ascii="Arial" w:hAnsi="Arial"/>
          <w:sz w:val="22"/>
        </w:rPr>
      </w:pPr>
    </w:p>
    <w:p w14:paraId="5714C6DC" w14:textId="77777777" w:rsidR="002701A4" w:rsidRDefault="002701A4">
      <w:pPr>
        <w:tabs>
          <w:tab w:val="left" w:pos="-1440"/>
          <w:tab w:val="left" w:pos="-720"/>
        </w:tabs>
        <w:suppressAutoHyphens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BE IT FURTHER RESOLVED:  That the city clerk and mayor are hereby directed to issue a proper order for the final payment</w:t>
      </w:r>
      <w:r>
        <w:rPr>
          <w:rStyle w:val="EndnoteReference"/>
          <w:rFonts w:ascii="Arial" w:hAnsi="Arial"/>
          <w:sz w:val="22"/>
        </w:rPr>
        <w:endnoteReference w:id="1"/>
      </w:r>
      <w:r>
        <w:rPr>
          <w:rFonts w:ascii="Arial" w:hAnsi="Arial"/>
          <w:sz w:val="22"/>
        </w:rPr>
        <w:t xml:space="preserve"> on such contract, in exchange for the contractor’s receipt evidencing payment in full.</w:t>
      </w:r>
    </w:p>
    <w:p w14:paraId="531DD2A4" w14:textId="77777777" w:rsidR="002701A4" w:rsidRDefault="002701A4">
      <w:pPr>
        <w:tabs>
          <w:tab w:val="left" w:pos="-1440"/>
          <w:tab w:val="left" w:pos="-720"/>
        </w:tabs>
        <w:suppressAutoHyphens/>
        <w:jc w:val="both"/>
        <w:rPr>
          <w:rFonts w:ascii="Arial" w:hAnsi="Arial"/>
          <w:sz w:val="22"/>
        </w:rPr>
      </w:pPr>
    </w:p>
    <w:p w14:paraId="3A26CCEC" w14:textId="77777777" w:rsidR="002701A4" w:rsidRDefault="002701A4">
      <w:pPr>
        <w:tabs>
          <w:tab w:val="left" w:pos="-1440"/>
          <w:tab w:val="left" w:pos="-720"/>
        </w:tabs>
        <w:suppressAutoHyphens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Adopted by the council this </w:t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_______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_______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day of </w:t>
      </w:r>
      <w:r>
        <w:rPr>
          <w:rFonts w:ascii="Arial" w:hAnsi="Arial"/>
          <w:sz w:val="22"/>
          <w:u w:val="single"/>
        </w:rPr>
        <w:fldChar w:fldCharType="begin">
          <w:ffData>
            <w:name w:val=""/>
            <w:enabled/>
            <w:calcOnExit w:val="0"/>
            <w:textInput>
              <w:default w:val=" (month) "/>
            </w:textInput>
          </w:ffData>
        </w:fldChar>
      </w:r>
      <w:r>
        <w:rPr>
          <w:rFonts w:ascii="Arial" w:hAnsi="Arial"/>
          <w:sz w:val="22"/>
          <w:u w:val="single"/>
        </w:rPr>
        <w:instrText xml:space="preserve"> FORMTEXT </w:instrText>
      </w:r>
      <w:r>
        <w:rPr>
          <w:rFonts w:ascii="Arial" w:hAnsi="Arial"/>
          <w:sz w:val="22"/>
          <w:u w:val="single"/>
        </w:rPr>
      </w:r>
      <w:r>
        <w:rPr>
          <w:rFonts w:ascii="Arial" w:hAnsi="Arial"/>
          <w:sz w:val="22"/>
          <w:u w:val="single"/>
        </w:rPr>
        <w:fldChar w:fldCharType="separate"/>
      </w:r>
      <w:r>
        <w:rPr>
          <w:rFonts w:ascii="Arial" w:hAnsi="Arial"/>
          <w:noProof/>
          <w:sz w:val="22"/>
          <w:u w:val="single"/>
        </w:rPr>
        <w:t xml:space="preserve"> (month) </w:t>
      </w:r>
      <w:r>
        <w:rPr>
          <w:rFonts w:ascii="Arial" w:hAnsi="Arial"/>
          <w:sz w:val="22"/>
          <w:u w:val="single"/>
        </w:rPr>
        <w:fldChar w:fldCharType="end"/>
      </w:r>
      <w:r>
        <w:rPr>
          <w:rFonts w:ascii="Arial" w:hAnsi="Arial"/>
          <w:sz w:val="22"/>
          <w:u w:val="single"/>
        </w:rPr>
        <w:t xml:space="preserve">, </w:t>
      </w:r>
      <w:r>
        <w:rPr>
          <w:rFonts w:ascii="Arial" w:hAnsi="Arial"/>
          <w:sz w:val="22"/>
          <w:u w:val="single"/>
        </w:rPr>
        <w:fldChar w:fldCharType="begin">
          <w:ffData>
            <w:name w:val="Text11"/>
            <w:enabled/>
            <w:calcOnExit w:val="0"/>
            <w:textInput>
              <w:default w:val=" (year) "/>
            </w:textInput>
          </w:ffData>
        </w:fldChar>
      </w:r>
      <w:r>
        <w:rPr>
          <w:rFonts w:ascii="Arial" w:hAnsi="Arial"/>
          <w:sz w:val="22"/>
          <w:u w:val="single"/>
        </w:rPr>
        <w:instrText xml:space="preserve"> FORMTEXT </w:instrText>
      </w:r>
      <w:r>
        <w:rPr>
          <w:rFonts w:ascii="Arial" w:hAnsi="Arial"/>
          <w:sz w:val="22"/>
          <w:u w:val="single"/>
        </w:rPr>
      </w:r>
      <w:r>
        <w:rPr>
          <w:rFonts w:ascii="Arial" w:hAnsi="Arial"/>
          <w:sz w:val="22"/>
          <w:u w:val="single"/>
        </w:rPr>
        <w:fldChar w:fldCharType="separate"/>
      </w:r>
      <w:r>
        <w:rPr>
          <w:rFonts w:ascii="Arial" w:hAnsi="Arial"/>
          <w:noProof/>
          <w:sz w:val="22"/>
          <w:u w:val="single"/>
        </w:rPr>
        <w:t xml:space="preserve"> (year) </w:t>
      </w:r>
      <w:r>
        <w:rPr>
          <w:rFonts w:ascii="Arial" w:hAnsi="Arial"/>
          <w:sz w:val="22"/>
          <w:u w:val="single"/>
        </w:rPr>
        <w:fldChar w:fldCharType="end"/>
      </w:r>
      <w:r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fldChar w:fldCharType="begin"/>
      </w:r>
      <w:r>
        <w:rPr>
          <w:rFonts w:ascii="Arial" w:hAnsi="Arial"/>
          <w:sz w:val="22"/>
        </w:rPr>
        <w:instrText>ADVANCE \D 3.60</w:instrTex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7D90506C" w14:textId="77777777" w:rsidR="002701A4" w:rsidRDefault="002701A4">
      <w:pPr>
        <w:tabs>
          <w:tab w:val="left" w:pos="-1440"/>
          <w:tab w:val="left" w:pos="-720"/>
        </w:tabs>
        <w:suppressAutoHyphens/>
        <w:jc w:val="both"/>
        <w:rPr>
          <w:rFonts w:ascii="Arial" w:hAnsi="Arial"/>
          <w:sz w:val="22"/>
        </w:rPr>
      </w:pPr>
    </w:p>
    <w:p w14:paraId="246A4582" w14:textId="77777777" w:rsidR="002701A4" w:rsidRDefault="002701A4">
      <w:pPr>
        <w:tabs>
          <w:tab w:val="left" w:pos="-1440"/>
          <w:tab w:val="left" w:pos="-720"/>
        </w:tabs>
        <w:suppressAutoHyphens/>
        <w:jc w:val="both"/>
        <w:rPr>
          <w:rFonts w:ascii="Arial" w:hAnsi="Arial"/>
          <w:sz w:val="22"/>
        </w:rPr>
      </w:pPr>
    </w:p>
    <w:p w14:paraId="1BF952E3" w14:textId="77777777" w:rsidR="002701A4" w:rsidRDefault="002701A4">
      <w:pPr>
        <w:tabs>
          <w:tab w:val="left" w:pos="-1080"/>
          <w:tab w:val="left" w:pos="-720"/>
          <w:tab w:val="left" w:pos="0"/>
          <w:tab w:val="left" w:pos="360"/>
          <w:tab w:val="left" w:pos="720"/>
        </w:tabs>
        <w:suppressAutoHyphens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14:paraId="46ED8CF4" w14:textId="77777777" w:rsidR="002701A4" w:rsidRDefault="002701A4">
      <w:pPr>
        <w:tabs>
          <w:tab w:val="left" w:pos="-1080"/>
          <w:tab w:val="left" w:pos="-720"/>
          <w:tab w:val="left" w:pos="0"/>
          <w:tab w:val="left" w:pos="360"/>
          <w:tab w:val="left" w:pos="720"/>
        </w:tabs>
        <w:suppressAutoHyphens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Mayor</w:t>
      </w:r>
    </w:p>
    <w:p w14:paraId="22455937" w14:textId="77777777" w:rsidR="002701A4" w:rsidRDefault="002701A4">
      <w:pPr>
        <w:tabs>
          <w:tab w:val="left" w:pos="-1080"/>
          <w:tab w:val="left" w:pos="-720"/>
          <w:tab w:val="left" w:pos="0"/>
          <w:tab w:val="left" w:pos="360"/>
          <w:tab w:val="left" w:pos="720"/>
        </w:tabs>
        <w:suppressAutoHyphens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  <w:t>_____________</w:t>
      </w:r>
    </w:p>
    <w:p w14:paraId="597C4E06" w14:textId="77777777" w:rsidR="002701A4" w:rsidRDefault="002701A4">
      <w:pPr>
        <w:tabs>
          <w:tab w:val="left" w:pos="-1080"/>
          <w:tab w:val="left" w:pos="-720"/>
          <w:tab w:val="left" w:pos="0"/>
          <w:tab w:val="left" w:pos="360"/>
          <w:tab w:val="left" w:pos="720"/>
        </w:tabs>
        <w:suppressAutoHyphens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City Clerk</w:t>
      </w:r>
    </w:p>
    <w:p w14:paraId="10CA1B1E" w14:textId="77777777" w:rsidR="002701A4" w:rsidRDefault="002701A4">
      <w:pPr>
        <w:tabs>
          <w:tab w:val="left" w:pos="-1440"/>
          <w:tab w:val="left" w:pos="-720"/>
        </w:tabs>
        <w:suppressAutoHyphens/>
        <w:jc w:val="both"/>
        <w:rPr>
          <w:rFonts w:ascii="Arial" w:hAnsi="Arial"/>
          <w:sz w:val="22"/>
        </w:rPr>
      </w:pPr>
    </w:p>
    <w:p w14:paraId="347F06B2" w14:textId="77777777" w:rsidR="002701A4" w:rsidRDefault="002701A4">
      <w:pPr>
        <w:tabs>
          <w:tab w:val="left" w:pos="-1440"/>
          <w:tab w:val="left" w:pos="-720"/>
        </w:tabs>
        <w:suppressAutoHyphens/>
        <w:jc w:val="both"/>
        <w:rPr>
          <w:rFonts w:ascii="Arial" w:hAnsi="Arial"/>
          <w:sz w:val="22"/>
        </w:rPr>
      </w:pPr>
    </w:p>
    <w:p w14:paraId="0830A85E" w14:textId="77777777" w:rsidR="002701A4" w:rsidRDefault="002701A4">
      <w:pPr>
        <w:tabs>
          <w:tab w:val="left" w:pos="-1080"/>
          <w:tab w:val="left" w:pos="-720"/>
          <w:tab w:val="left" w:pos="0"/>
          <w:tab w:val="left" w:pos="360"/>
          <w:tab w:val="left" w:pos="720"/>
        </w:tabs>
        <w:suppressAutoHyphens/>
        <w:jc w:val="both"/>
        <w:rPr>
          <w:rFonts w:ascii="Arial" w:hAnsi="Arial"/>
          <w:spacing w:val="-2"/>
          <w:sz w:val="22"/>
        </w:rPr>
      </w:pPr>
    </w:p>
    <w:p w14:paraId="4DB7DF7C" w14:textId="77777777" w:rsidR="002701A4" w:rsidRDefault="002701A4">
      <w:pPr>
        <w:pBdr>
          <w:top w:val="dashed" w:sz="4" w:space="1" w:color="auto"/>
        </w:pBdr>
        <w:shd w:val="clear" w:color="auto" w:fill="E6E6E6"/>
        <w:tabs>
          <w:tab w:val="left" w:pos="-1080"/>
          <w:tab w:val="left" w:pos="-720"/>
        </w:tabs>
        <w:suppressAutoHyphens/>
        <w:spacing w:before="120" w:after="120"/>
        <w:ind w:left="-1440" w:right="-144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END OF FORM</w:t>
      </w:r>
    </w:p>
    <w:p w14:paraId="220580E0" w14:textId="77777777" w:rsidR="002701A4" w:rsidRDefault="002701A4">
      <w:pPr>
        <w:tabs>
          <w:tab w:val="left" w:pos="-1080"/>
          <w:tab w:val="left" w:pos="-720"/>
          <w:tab w:val="left" w:pos="0"/>
          <w:tab w:val="left" w:pos="360"/>
          <w:tab w:val="left" w:pos="720"/>
        </w:tabs>
        <w:suppressAutoHyphens/>
        <w:jc w:val="both"/>
        <w:rPr>
          <w:rFonts w:ascii="Arial" w:hAnsi="Arial"/>
          <w:spacing w:val="-2"/>
          <w:sz w:val="22"/>
        </w:rPr>
      </w:pPr>
    </w:p>
    <w:sectPr w:rsidR="002701A4">
      <w:footerReference w:type="even" r:id="rId7"/>
      <w:footerReference w:type="default" r:id="rId8"/>
      <w:footnotePr>
        <w:pos w:val="beneathText"/>
        <w:numRestart w:val="eachSect"/>
      </w:footnotePr>
      <w:endnotePr>
        <w:numFmt w:val="decimal"/>
        <w:numRestart w:val="eachSect"/>
      </w:endnotePr>
      <w:pgSz w:w="12240" w:h="15840"/>
      <w:pgMar w:top="1440" w:right="1440" w:bottom="720" w:left="1440" w:header="1440" w:footer="12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75D71" w14:textId="77777777" w:rsidR="002701A4" w:rsidRDefault="002701A4">
      <w:r>
        <w:separator/>
      </w:r>
    </w:p>
  </w:endnote>
  <w:endnote w:type="continuationSeparator" w:id="0">
    <w:p w14:paraId="4346AAB9" w14:textId="77777777" w:rsidR="002701A4" w:rsidRDefault="002701A4">
      <w:r>
        <w:continuationSeparator/>
      </w:r>
    </w:p>
  </w:endnote>
  <w:endnote w:id="1">
    <w:p w14:paraId="40CD0249" w14:textId="77777777" w:rsidR="002701A4" w:rsidRDefault="002701A4">
      <w:pPr>
        <w:pStyle w:val="EndnoteText"/>
      </w:pPr>
      <w:r>
        <w:rPr>
          <w:rStyle w:val="EndnoteReference"/>
        </w:rPr>
        <w:endnoteRef/>
      </w:r>
      <w:r w:rsidR="006401A1">
        <w:t xml:space="preserve"> See Form 2</w:t>
      </w:r>
      <w:r w:rsidR="00736610">
        <w:t>1</w:t>
      </w:r>
      <w:r>
        <w:t>, note 1.</w:t>
      </w: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4E17D" w14:textId="77777777" w:rsidR="002701A4" w:rsidRDefault="002701A4">
    <w:pPr>
      <w:pStyle w:val="Footer"/>
      <w:tabs>
        <w:tab w:val="clear" w:pos="8640"/>
        <w:tab w:val="right" w:pos="9360"/>
      </w:tabs>
      <w:ind w:right="360"/>
      <w:rPr>
        <w:rStyle w:val="PageNumber"/>
        <w:rFonts w:ascii="Times New Roman" w:hAnsi="Times New Roman"/>
        <w:sz w:val="18"/>
      </w:rPr>
    </w:pPr>
  </w:p>
  <w:p w14:paraId="032B5361" w14:textId="77777777" w:rsidR="002701A4" w:rsidRDefault="002701A4">
    <w:pPr>
      <w:pStyle w:val="Footer"/>
      <w:tabs>
        <w:tab w:val="clear" w:pos="8640"/>
        <w:tab w:val="right" w:pos="9990"/>
      </w:tabs>
      <w:ind w:left="-540" w:right="360"/>
      <w:rPr>
        <w:rFonts w:ascii="Times New Roman" w:hAnsi="Times New Roman"/>
        <w:b/>
        <w:sz w:val="18"/>
      </w:rPr>
    </w:pPr>
    <w:r>
      <w:rPr>
        <w:rStyle w:val="PageNumber"/>
        <w:rFonts w:ascii="Times New Roman" w:hAnsi="Times New Roman"/>
        <w:b/>
        <w:sz w:val="18"/>
      </w:rPr>
      <w:fldChar w:fldCharType="begin"/>
    </w:r>
    <w:r>
      <w:rPr>
        <w:rStyle w:val="PageNumber"/>
        <w:rFonts w:ascii="Times New Roman" w:hAnsi="Times New Roman"/>
        <w:b/>
        <w:sz w:val="18"/>
      </w:rPr>
      <w:instrText xml:space="preserve"> PAGE </w:instrText>
    </w:r>
    <w:r>
      <w:rPr>
        <w:rStyle w:val="PageNumber"/>
        <w:rFonts w:ascii="Times New Roman" w:hAnsi="Times New Roman"/>
        <w:b/>
        <w:sz w:val="18"/>
      </w:rPr>
      <w:fldChar w:fldCharType="separate"/>
    </w:r>
    <w:r>
      <w:rPr>
        <w:rStyle w:val="PageNumber"/>
        <w:rFonts w:ascii="Times New Roman" w:hAnsi="Times New Roman"/>
        <w:b/>
        <w:noProof/>
        <w:sz w:val="18"/>
      </w:rPr>
      <w:t>72</w:t>
    </w:r>
    <w:r>
      <w:rPr>
        <w:rStyle w:val="PageNumber"/>
        <w:rFonts w:ascii="Times New Roman" w:hAnsi="Times New Roman"/>
        <w:b/>
        <w:sz w:val="18"/>
      </w:rPr>
      <w:fldChar w:fldCharType="end"/>
    </w:r>
    <w:r>
      <w:rPr>
        <w:rStyle w:val="PageNumber"/>
        <w:rFonts w:ascii="Times New Roman" w:hAnsi="Times New Roman"/>
        <w:b/>
        <w:sz w:val="18"/>
      </w:rPr>
      <w:tab/>
    </w:r>
    <w:r>
      <w:rPr>
        <w:rFonts w:ascii="Times New Roman" w:hAnsi="Times New Roman"/>
        <w:b/>
        <w:sz w:val="18"/>
      </w:rPr>
      <w:t xml:space="preserve">based on 429.031, </w:t>
    </w:r>
    <w:proofErr w:type="spellStart"/>
    <w:r>
      <w:rPr>
        <w:rFonts w:ascii="Times New Roman" w:hAnsi="Times New Roman"/>
        <w:b/>
        <w:sz w:val="18"/>
      </w:rPr>
      <w:t>subd</w:t>
    </w:r>
    <w:proofErr w:type="spellEnd"/>
    <w:r>
      <w:rPr>
        <w:rFonts w:ascii="Times New Roman" w:hAnsi="Times New Roman"/>
        <w:b/>
        <w:sz w:val="18"/>
      </w:rPr>
      <w:t>. 1</w:t>
    </w:r>
    <w:r>
      <w:rPr>
        <w:rFonts w:ascii="Times New Roman" w:hAnsi="Times New Roman"/>
        <w:b/>
        <w:sz w:val="18"/>
      </w:rPr>
      <w:tab/>
    </w:r>
    <w:r>
      <w:rPr>
        <w:rStyle w:val="PageNumber"/>
        <w:rFonts w:ascii="Times New Roman" w:hAnsi="Times New Roman"/>
        <w:b/>
        <w:sz w:val="18"/>
      </w:rPr>
      <w:t xml:space="preserve">   League of Minnesota Cities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1957C" w14:textId="444E720E" w:rsidR="002D517E" w:rsidRPr="002D517E" w:rsidRDefault="002D517E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Special Assessment Toolkit</w:t>
    </w:r>
    <w:r w:rsidRPr="002D517E">
      <w:rPr>
        <w:rFonts w:ascii="Arial" w:hAnsi="Arial" w:cs="Arial"/>
        <w:sz w:val="16"/>
        <w:szCs w:val="16"/>
      </w:rPr>
      <w:ptab w:relativeTo="margin" w:alignment="center" w:leader="none"/>
    </w:r>
    <w:r>
      <w:rPr>
        <w:rFonts w:ascii="Arial" w:hAnsi="Arial" w:cs="Arial"/>
        <w:sz w:val="16"/>
        <w:szCs w:val="16"/>
      </w:rPr>
      <w:t xml:space="preserve">Based on M.S. 429.041, </w:t>
    </w:r>
    <w:proofErr w:type="spellStart"/>
    <w:r>
      <w:rPr>
        <w:rFonts w:ascii="Arial" w:hAnsi="Arial" w:cs="Arial"/>
        <w:sz w:val="16"/>
        <w:szCs w:val="16"/>
      </w:rPr>
      <w:t>subd</w:t>
    </w:r>
    <w:proofErr w:type="spellEnd"/>
    <w:r>
      <w:rPr>
        <w:rFonts w:ascii="Arial" w:hAnsi="Arial" w:cs="Arial"/>
        <w:sz w:val="16"/>
        <w:szCs w:val="16"/>
      </w:rPr>
      <w:t>. 6</w:t>
    </w:r>
    <w:r w:rsidRPr="002D517E">
      <w:rPr>
        <w:rFonts w:ascii="Arial" w:hAnsi="Arial" w:cs="Arial"/>
        <w:sz w:val="16"/>
        <w:szCs w:val="16"/>
      </w:rPr>
      <w:ptab w:relativeTo="margin" w:alignment="right" w:leader="none"/>
    </w:r>
    <w:r w:rsidR="00C864F8">
      <w:rPr>
        <w:rFonts w:ascii="Arial" w:hAnsi="Arial" w:cs="Arial"/>
        <w:sz w:val="16"/>
        <w:szCs w:val="16"/>
      </w:rPr>
      <w:t>8</w:t>
    </w:r>
    <w:r>
      <w:rPr>
        <w:rFonts w:ascii="Arial" w:hAnsi="Arial" w:cs="Arial"/>
        <w:sz w:val="16"/>
        <w:szCs w:val="16"/>
      </w:rPr>
      <w:t>/</w:t>
    </w:r>
    <w:r w:rsidR="00223894">
      <w:rPr>
        <w:rFonts w:ascii="Arial" w:hAnsi="Arial" w:cs="Arial"/>
        <w:sz w:val="16"/>
        <w:szCs w:val="16"/>
      </w:rPr>
      <w:t>3</w:t>
    </w:r>
    <w:r w:rsidR="00C864F8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/20</w:t>
    </w:r>
    <w:r w:rsidR="00C864F8">
      <w:rPr>
        <w:rFonts w:ascii="Arial" w:hAnsi="Arial" w:cs="Arial"/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DC945" w14:textId="77777777" w:rsidR="002701A4" w:rsidRDefault="002701A4">
      <w:r>
        <w:separator/>
      </w:r>
    </w:p>
  </w:footnote>
  <w:footnote w:type="continuationSeparator" w:id="0">
    <w:p w14:paraId="56F97596" w14:textId="77777777" w:rsidR="002701A4" w:rsidRDefault="00270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5420B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0B44F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24CBC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BAE8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36C58E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3CF34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F0B5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288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C0E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32BC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868E4"/>
    <w:multiLevelType w:val="hybridMultilevel"/>
    <w:tmpl w:val="B7C0EEDC"/>
    <w:lvl w:ilvl="0" w:tplc="61A67FB6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1D737E5"/>
    <w:multiLevelType w:val="hybridMultilevel"/>
    <w:tmpl w:val="F0245DA0"/>
    <w:lvl w:ilvl="0" w:tplc="61A67FB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2407515"/>
    <w:multiLevelType w:val="multilevel"/>
    <w:tmpl w:val="EF4CFE40"/>
    <w:lvl w:ilvl="0">
      <w:start w:val="2000"/>
      <w:numFmt w:val="decimal"/>
      <w:lvlText w:val="%1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4290"/>
        </w:tabs>
        <w:ind w:left="4290" w:hanging="25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6060"/>
        </w:tabs>
        <w:ind w:left="6060" w:hanging="25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830"/>
        </w:tabs>
        <w:ind w:left="7830" w:hanging="25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9600"/>
        </w:tabs>
        <w:ind w:left="9600" w:hanging="25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1370"/>
        </w:tabs>
        <w:ind w:left="11370" w:hanging="25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3140"/>
        </w:tabs>
        <w:ind w:left="13140" w:hanging="25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910"/>
        </w:tabs>
        <w:ind w:left="1491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6680"/>
        </w:tabs>
        <w:ind w:left="16680" w:hanging="2520"/>
      </w:pPr>
      <w:rPr>
        <w:rFonts w:hint="default"/>
      </w:rPr>
    </w:lvl>
  </w:abstractNum>
  <w:abstractNum w:abstractNumId="13" w15:restartNumberingAfterBreak="0">
    <w:nsid w:val="02BA4A0A"/>
    <w:multiLevelType w:val="singleLevel"/>
    <w:tmpl w:val="6C22F5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08710FD3"/>
    <w:multiLevelType w:val="hybridMultilevel"/>
    <w:tmpl w:val="4D84421E"/>
    <w:lvl w:ilvl="0" w:tplc="61A67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4A6579B"/>
    <w:multiLevelType w:val="hybridMultilevel"/>
    <w:tmpl w:val="C1985DB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16B00EC8"/>
    <w:multiLevelType w:val="hybridMultilevel"/>
    <w:tmpl w:val="650AD1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74B3D1C"/>
    <w:multiLevelType w:val="hybridMultilevel"/>
    <w:tmpl w:val="8D9E88B0"/>
    <w:lvl w:ilvl="0" w:tplc="61A67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8B1F0D"/>
    <w:multiLevelType w:val="hybridMultilevel"/>
    <w:tmpl w:val="9DC293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395515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261A6D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1862FC6"/>
    <w:multiLevelType w:val="hybridMultilevel"/>
    <w:tmpl w:val="03A89612"/>
    <w:lvl w:ilvl="0" w:tplc="61A67FB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A4333D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AFD3A15"/>
    <w:multiLevelType w:val="hybridMultilevel"/>
    <w:tmpl w:val="BFA6C038"/>
    <w:lvl w:ilvl="0" w:tplc="61A67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DDB3A59"/>
    <w:multiLevelType w:val="hybridMultilevel"/>
    <w:tmpl w:val="3A5A05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E951B11"/>
    <w:multiLevelType w:val="hybridMultilevel"/>
    <w:tmpl w:val="DB7473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41B79F8"/>
    <w:multiLevelType w:val="hybridMultilevel"/>
    <w:tmpl w:val="D50E2B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866E29"/>
    <w:multiLevelType w:val="multilevel"/>
    <w:tmpl w:val="D50E2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A70349"/>
    <w:multiLevelType w:val="hybridMultilevel"/>
    <w:tmpl w:val="543CEA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686D18"/>
    <w:multiLevelType w:val="hybridMultilevel"/>
    <w:tmpl w:val="2534C3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CC8485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 w15:restartNumberingAfterBreak="0">
    <w:nsid w:val="4D1563C3"/>
    <w:multiLevelType w:val="hybridMultilevel"/>
    <w:tmpl w:val="F7E845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2A76AE"/>
    <w:multiLevelType w:val="hybridMultilevel"/>
    <w:tmpl w:val="DFD441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4174214"/>
    <w:multiLevelType w:val="multilevel"/>
    <w:tmpl w:val="2C426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30469E"/>
    <w:multiLevelType w:val="hybridMultilevel"/>
    <w:tmpl w:val="C9C04BC0"/>
    <w:lvl w:ilvl="0" w:tplc="DDDC022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A827417"/>
    <w:multiLevelType w:val="hybridMultilevel"/>
    <w:tmpl w:val="D220B2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D94463E"/>
    <w:multiLevelType w:val="hybridMultilevel"/>
    <w:tmpl w:val="EF4245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0F0B3A"/>
    <w:multiLevelType w:val="multilevel"/>
    <w:tmpl w:val="2C426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4F0D2C"/>
    <w:multiLevelType w:val="singleLevel"/>
    <w:tmpl w:val="0F8E385E"/>
    <w:lvl w:ilvl="0">
      <w:start w:val="1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9" w15:restartNumberingAfterBreak="0">
    <w:nsid w:val="67560F34"/>
    <w:multiLevelType w:val="hybridMultilevel"/>
    <w:tmpl w:val="AF969536"/>
    <w:lvl w:ilvl="0" w:tplc="61A67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D87137"/>
    <w:multiLevelType w:val="hybridMultilevel"/>
    <w:tmpl w:val="38DE2A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A53779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6A99481D"/>
    <w:multiLevelType w:val="hybridMultilevel"/>
    <w:tmpl w:val="B78862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B0D2E99"/>
    <w:multiLevelType w:val="multilevel"/>
    <w:tmpl w:val="D0A4D5A0"/>
    <w:lvl w:ilvl="0">
      <w:start w:val="1998"/>
      <w:numFmt w:val="decimal"/>
      <w:lvlText w:val="%1"/>
      <w:lvlJc w:val="left"/>
      <w:pPr>
        <w:tabs>
          <w:tab w:val="num" w:pos="2340"/>
        </w:tabs>
        <w:ind w:left="2340" w:hanging="2340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4110"/>
        </w:tabs>
        <w:ind w:left="4110" w:hanging="23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5880"/>
        </w:tabs>
        <w:ind w:left="5880" w:hanging="23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650"/>
        </w:tabs>
        <w:ind w:left="7650" w:hanging="23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9420"/>
        </w:tabs>
        <w:ind w:left="9420" w:hanging="23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1190"/>
        </w:tabs>
        <w:ind w:left="11190" w:hanging="23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2960"/>
        </w:tabs>
        <w:ind w:left="12960" w:hanging="23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730"/>
        </w:tabs>
        <w:ind w:left="14730" w:hanging="23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6500"/>
        </w:tabs>
        <w:ind w:left="16500" w:hanging="2340"/>
      </w:pPr>
      <w:rPr>
        <w:rFonts w:hint="default"/>
      </w:rPr>
    </w:lvl>
  </w:abstractNum>
  <w:abstractNum w:abstractNumId="44" w15:restartNumberingAfterBreak="0">
    <w:nsid w:val="6B753CEB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6CEC57F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6F23542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7" w15:restartNumberingAfterBreak="0">
    <w:nsid w:val="7E933165"/>
    <w:multiLevelType w:val="singleLevel"/>
    <w:tmpl w:val="7190002C"/>
    <w:lvl w:ilvl="0">
      <w:start w:val="2004"/>
      <w:numFmt w:val="decimal"/>
      <w:lvlText w:val="%1"/>
      <w:lvlJc w:val="left"/>
      <w:pPr>
        <w:tabs>
          <w:tab w:val="num" w:pos="4110"/>
        </w:tabs>
        <w:ind w:left="4110" w:hanging="2340"/>
      </w:pPr>
      <w:rPr>
        <w:rFonts w:hint="default"/>
      </w:rPr>
    </w:lvl>
  </w:abstractNum>
  <w:num w:numId="1">
    <w:abstractNumId w:val="13"/>
  </w:num>
  <w:num w:numId="2">
    <w:abstractNumId w:val="30"/>
  </w:num>
  <w:num w:numId="3">
    <w:abstractNumId w:val="38"/>
  </w:num>
  <w:num w:numId="4">
    <w:abstractNumId w:val="41"/>
  </w:num>
  <w:num w:numId="5">
    <w:abstractNumId w:val="45"/>
  </w:num>
  <w:num w:numId="6">
    <w:abstractNumId w:val="43"/>
  </w:num>
  <w:num w:numId="7">
    <w:abstractNumId w:val="12"/>
  </w:num>
  <w:num w:numId="8">
    <w:abstractNumId w:val="47"/>
  </w:num>
  <w:num w:numId="9">
    <w:abstractNumId w:val="44"/>
  </w:num>
  <w:num w:numId="10">
    <w:abstractNumId w:val="22"/>
  </w:num>
  <w:num w:numId="11">
    <w:abstractNumId w:val="20"/>
  </w:num>
  <w:num w:numId="12">
    <w:abstractNumId w:val="46"/>
  </w:num>
  <w:num w:numId="13">
    <w:abstractNumId w:val="19"/>
  </w:num>
  <w:num w:numId="14">
    <w:abstractNumId w:val="24"/>
  </w:num>
  <w:num w:numId="15">
    <w:abstractNumId w:val="25"/>
  </w:num>
  <w:num w:numId="16">
    <w:abstractNumId w:val="36"/>
  </w:num>
  <w:num w:numId="17">
    <w:abstractNumId w:val="15"/>
  </w:num>
  <w:num w:numId="18">
    <w:abstractNumId w:val="33"/>
  </w:num>
  <w:num w:numId="19">
    <w:abstractNumId w:val="26"/>
  </w:num>
  <w:num w:numId="20">
    <w:abstractNumId w:val="37"/>
  </w:num>
  <w:num w:numId="21">
    <w:abstractNumId w:val="29"/>
  </w:num>
  <w:num w:numId="22">
    <w:abstractNumId w:val="32"/>
  </w:num>
  <w:num w:numId="23">
    <w:abstractNumId w:val="27"/>
  </w:num>
  <w:num w:numId="24">
    <w:abstractNumId w:val="35"/>
  </w:num>
  <w:num w:numId="25">
    <w:abstractNumId w:val="31"/>
  </w:num>
  <w:num w:numId="26">
    <w:abstractNumId w:val="18"/>
  </w:num>
  <w:num w:numId="27">
    <w:abstractNumId w:val="28"/>
  </w:num>
  <w:num w:numId="28">
    <w:abstractNumId w:val="40"/>
  </w:num>
  <w:num w:numId="29">
    <w:abstractNumId w:val="42"/>
  </w:num>
  <w:num w:numId="30">
    <w:abstractNumId w:val="16"/>
  </w:num>
  <w:num w:numId="31">
    <w:abstractNumId w:val="10"/>
  </w:num>
  <w:num w:numId="32">
    <w:abstractNumId w:val="34"/>
  </w:num>
  <w:num w:numId="33">
    <w:abstractNumId w:val="23"/>
  </w:num>
  <w:num w:numId="34">
    <w:abstractNumId w:val="14"/>
  </w:num>
  <w:num w:numId="35">
    <w:abstractNumId w:val="11"/>
  </w:num>
  <w:num w:numId="36">
    <w:abstractNumId w:val="17"/>
  </w:num>
  <w:num w:numId="37">
    <w:abstractNumId w:val="21"/>
  </w:num>
  <w:num w:numId="38">
    <w:abstractNumId w:val="39"/>
  </w:num>
  <w:num w:numId="39">
    <w:abstractNumId w:val="0"/>
  </w:num>
  <w:num w:numId="40">
    <w:abstractNumId w:val="1"/>
  </w:num>
  <w:num w:numId="41">
    <w:abstractNumId w:val="2"/>
  </w:num>
  <w:num w:numId="42">
    <w:abstractNumId w:val="3"/>
  </w:num>
  <w:num w:numId="43">
    <w:abstractNumId w:val="8"/>
  </w:num>
  <w:num w:numId="44">
    <w:abstractNumId w:val="4"/>
  </w:num>
  <w:num w:numId="45">
    <w:abstractNumId w:val="5"/>
  </w:num>
  <w:num w:numId="46">
    <w:abstractNumId w:val="6"/>
  </w:num>
  <w:num w:numId="47">
    <w:abstractNumId w:val="7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footnotePr>
    <w:pos w:val="beneathText"/>
    <w:numRestart w:val="eachSect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0AF"/>
    <w:rsid w:val="00223894"/>
    <w:rsid w:val="002701A4"/>
    <w:rsid w:val="002D517E"/>
    <w:rsid w:val="005C15D7"/>
    <w:rsid w:val="006401A1"/>
    <w:rsid w:val="00736610"/>
    <w:rsid w:val="0077388A"/>
    <w:rsid w:val="00BC20AF"/>
    <w:rsid w:val="00C864F8"/>
    <w:rsid w:val="00E32D5C"/>
    <w:rsid w:val="00EB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120331EC"/>
  <w15:chartTrackingRefBased/>
  <w15:docId w15:val="{891D5746-CD17-4173-9656-F802B672F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pPr>
      <w:spacing w:before="120" w:after="120"/>
      <w:jc w:val="both"/>
    </w:pPr>
    <w:rPr>
      <w:rFonts w:ascii="Arial" w:hAnsi="Arial"/>
      <w:sz w:val="18"/>
    </w:rPr>
  </w:style>
  <w:style w:type="character" w:customStyle="1" w:styleId="EndnoteTextChar">
    <w:name w:val="Endnote Text Char"/>
    <w:basedOn w:val="DefaultParagraphFont"/>
    <w:link w:val="EndnoteText"/>
    <w:rPr>
      <w:rFonts w:ascii="Arial" w:hAnsi="Arial"/>
      <w:snapToGrid w:val="0"/>
      <w:sz w:val="18"/>
      <w:lang w:val="en-US" w:eastAsia="en-US" w:bidi="ar-SA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BodyText">
    <w:name w:val="Body Text"/>
    <w:basedOn w:val="Normal"/>
    <w:pPr>
      <w:tabs>
        <w:tab w:val="left" w:pos="-1080"/>
        <w:tab w:val="left" w:pos="-720"/>
      </w:tabs>
      <w:suppressAutoHyphens/>
      <w:jc w:val="right"/>
    </w:pPr>
    <w:rPr>
      <w:rFonts w:ascii="Arial" w:hAnsi="Arial"/>
      <w:sz w:val="22"/>
    </w:rPr>
  </w:style>
  <w:style w:type="paragraph" w:styleId="BodyText2">
    <w:name w:val="Body Text 2"/>
    <w:basedOn w:val="Normal"/>
    <w:pPr>
      <w:tabs>
        <w:tab w:val="left" w:pos="-108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2160"/>
        <w:tab w:val="left" w:pos="288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</w:pPr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Assessment Guide Forms</vt:lpstr>
    </vt:vector>
  </TitlesOfParts>
  <Company>League of Minnesota Cities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Assessment Guide Forms</dc:title>
  <dc:subject/>
  <dc:creator>League of Minnesota Cities</dc:creator>
  <cp:keywords/>
  <dc:description/>
  <cp:lastModifiedBy>Franklin, Jammie</cp:lastModifiedBy>
  <cp:revision>10</cp:revision>
  <dcterms:created xsi:type="dcterms:W3CDTF">2014-07-07T20:56:00Z</dcterms:created>
  <dcterms:modified xsi:type="dcterms:W3CDTF">2020-09-17T18:10:00Z</dcterms:modified>
</cp:coreProperties>
</file>