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74" w:rsidRPr="00977286" w:rsidRDefault="00A826F0" w:rsidP="00362174">
      <w:pPr>
        <w:jc w:val="center"/>
        <w:rPr>
          <w:rFonts w:asciiTheme="minorHAnsi" w:hAnsiTheme="minorHAnsi"/>
          <w:smallCaps/>
          <w:sz w:val="44"/>
          <w:szCs w:val="44"/>
        </w:rPr>
      </w:pPr>
      <w:bookmarkStart w:id="0" w:name="_GoBack"/>
      <w:bookmarkEnd w:id="0"/>
      <w:r w:rsidRPr="00977286">
        <w:rPr>
          <w:rFonts w:asciiTheme="minorHAnsi" w:hAnsiTheme="minorHAnsi"/>
          <w:smallCaps/>
          <w:sz w:val="44"/>
          <w:szCs w:val="44"/>
        </w:rPr>
        <w:t>Job Description</w:t>
      </w:r>
    </w:p>
    <w:tbl>
      <w:tblPr>
        <w:tblStyle w:val="TableGrid"/>
        <w:tblW w:w="0" w:type="auto"/>
        <w:tblCellMar>
          <w:left w:w="115" w:type="dxa"/>
          <w:right w:w="115" w:type="dxa"/>
        </w:tblCellMar>
        <w:tblLook w:val="04A0" w:firstRow="1" w:lastRow="0" w:firstColumn="1" w:lastColumn="0" w:noHBand="0" w:noVBand="1"/>
      </w:tblPr>
      <w:tblGrid>
        <w:gridCol w:w="2254"/>
        <w:gridCol w:w="3151"/>
        <w:gridCol w:w="1839"/>
        <w:gridCol w:w="3546"/>
      </w:tblGrid>
      <w:tr w:rsidR="00362174" w:rsidRPr="00545D4D" w:rsidTr="00A826F0">
        <w:trPr>
          <w:trHeight w:val="432"/>
        </w:trPr>
        <w:tc>
          <w:tcPr>
            <w:tcW w:w="2268" w:type="dxa"/>
            <w:shd w:val="clear" w:color="auto" w:fill="BFBFBF" w:themeFill="background1" w:themeFillShade="BF"/>
            <w:vAlign w:val="center"/>
          </w:tcPr>
          <w:p w:rsidR="00362174" w:rsidRPr="00545D4D" w:rsidRDefault="00362174" w:rsidP="00362174">
            <w:pPr>
              <w:rPr>
                <w:rFonts w:asciiTheme="minorHAnsi" w:hAnsiTheme="minorHAnsi"/>
                <w:b/>
                <w:sz w:val="22"/>
              </w:rPr>
            </w:pPr>
            <w:r w:rsidRPr="00545D4D">
              <w:rPr>
                <w:rFonts w:asciiTheme="minorHAnsi" w:hAnsiTheme="minorHAnsi"/>
                <w:b/>
                <w:sz w:val="22"/>
              </w:rPr>
              <w:t>JOB TITLE:</w:t>
            </w:r>
          </w:p>
        </w:tc>
        <w:tc>
          <w:tcPr>
            <w:tcW w:w="8640" w:type="dxa"/>
            <w:gridSpan w:val="3"/>
            <w:vAlign w:val="center"/>
          </w:tcPr>
          <w:p w:rsidR="00362174" w:rsidRPr="00545D4D" w:rsidRDefault="00BD4794" w:rsidP="00362174">
            <w:pPr>
              <w:rPr>
                <w:rFonts w:asciiTheme="minorHAnsi" w:hAnsiTheme="minorHAnsi"/>
                <w:sz w:val="22"/>
              </w:rPr>
            </w:pPr>
            <w:r>
              <w:rPr>
                <w:rFonts w:asciiTheme="minorHAnsi" w:hAnsiTheme="minorHAnsi"/>
                <w:sz w:val="22"/>
              </w:rPr>
              <w:t>City Manager</w:t>
            </w:r>
          </w:p>
        </w:tc>
      </w:tr>
      <w:tr w:rsidR="0073389D" w:rsidRPr="00545D4D" w:rsidTr="00A826F0">
        <w:trPr>
          <w:trHeight w:val="432"/>
        </w:trPr>
        <w:tc>
          <w:tcPr>
            <w:tcW w:w="2268" w:type="dxa"/>
            <w:shd w:val="clear" w:color="auto" w:fill="BFBFBF" w:themeFill="background1" w:themeFillShade="BF"/>
            <w:vAlign w:val="center"/>
          </w:tcPr>
          <w:p w:rsidR="0073389D" w:rsidRPr="00545D4D" w:rsidRDefault="0073389D" w:rsidP="00362174">
            <w:pPr>
              <w:rPr>
                <w:rFonts w:asciiTheme="minorHAnsi" w:hAnsiTheme="minorHAnsi"/>
                <w:sz w:val="22"/>
              </w:rPr>
            </w:pPr>
            <w:r w:rsidRPr="00545D4D">
              <w:rPr>
                <w:rFonts w:asciiTheme="minorHAnsi" w:hAnsiTheme="minorHAnsi"/>
                <w:b/>
                <w:sz w:val="22"/>
              </w:rPr>
              <w:t>DEPARTMENT:</w:t>
            </w:r>
          </w:p>
        </w:tc>
        <w:tc>
          <w:tcPr>
            <w:tcW w:w="3186" w:type="dxa"/>
            <w:shd w:val="clear" w:color="auto" w:fill="auto"/>
            <w:vAlign w:val="center"/>
          </w:tcPr>
          <w:p w:rsidR="0073389D" w:rsidRPr="00545D4D" w:rsidRDefault="00BD4794" w:rsidP="00362174">
            <w:pPr>
              <w:rPr>
                <w:rFonts w:asciiTheme="minorHAnsi" w:hAnsiTheme="minorHAnsi"/>
                <w:sz w:val="22"/>
              </w:rPr>
            </w:pPr>
            <w:r>
              <w:rPr>
                <w:rFonts w:asciiTheme="minorHAnsi" w:hAnsiTheme="minorHAnsi"/>
                <w:sz w:val="22"/>
              </w:rPr>
              <w:t>Administration</w:t>
            </w:r>
          </w:p>
        </w:tc>
        <w:tc>
          <w:tcPr>
            <w:tcW w:w="1854" w:type="dxa"/>
            <w:shd w:val="clear" w:color="auto" w:fill="BFBFBF" w:themeFill="background1" w:themeFillShade="BF"/>
            <w:vAlign w:val="center"/>
          </w:tcPr>
          <w:p w:rsidR="0073389D" w:rsidRPr="00545D4D" w:rsidRDefault="0073389D" w:rsidP="00362174">
            <w:pPr>
              <w:rPr>
                <w:rFonts w:asciiTheme="minorHAnsi" w:hAnsiTheme="minorHAnsi"/>
                <w:b/>
                <w:sz w:val="22"/>
              </w:rPr>
            </w:pPr>
            <w:r w:rsidRPr="00545D4D">
              <w:rPr>
                <w:rFonts w:asciiTheme="minorHAnsi" w:hAnsiTheme="minorHAnsi"/>
                <w:b/>
                <w:sz w:val="22"/>
              </w:rPr>
              <w:t>DIVISION:</w:t>
            </w:r>
          </w:p>
        </w:tc>
        <w:tc>
          <w:tcPr>
            <w:tcW w:w="3600" w:type="dxa"/>
            <w:shd w:val="clear" w:color="auto" w:fill="auto"/>
            <w:vAlign w:val="center"/>
          </w:tcPr>
          <w:p w:rsidR="0073389D" w:rsidRPr="00545D4D" w:rsidRDefault="0073389D" w:rsidP="00362174">
            <w:pPr>
              <w:rPr>
                <w:rFonts w:asciiTheme="minorHAnsi" w:hAnsiTheme="minorHAnsi"/>
                <w:sz w:val="22"/>
              </w:rPr>
            </w:pPr>
          </w:p>
        </w:tc>
      </w:tr>
      <w:tr w:rsidR="00362174" w:rsidRPr="00545D4D" w:rsidTr="00A826F0">
        <w:trPr>
          <w:trHeight w:val="432"/>
        </w:trPr>
        <w:tc>
          <w:tcPr>
            <w:tcW w:w="2268" w:type="dxa"/>
            <w:shd w:val="clear" w:color="auto" w:fill="BFBFBF" w:themeFill="background1" w:themeFillShade="BF"/>
            <w:vAlign w:val="center"/>
          </w:tcPr>
          <w:p w:rsidR="00362174" w:rsidRPr="00545D4D" w:rsidRDefault="00362174" w:rsidP="00362174">
            <w:pPr>
              <w:rPr>
                <w:rFonts w:asciiTheme="minorHAnsi" w:hAnsiTheme="minorHAnsi"/>
                <w:b/>
                <w:sz w:val="22"/>
              </w:rPr>
            </w:pPr>
            <w:r w:rsidRPr="00545D4D">
              <w:rPr>
                <w:rFonts w:asciiTheme="minorHAnsi" w:hAnsiTheme="minorHAnsi"/>
                <w:b/>
                <w:sz w:val="22"/>
              </w:rPr>
              <w:t>REPORTS TO:</w:t>
            </w:r>
          </w:p>
        </w:tc>
        <w:tc>
          <w:tcPr>
            <w:tcW w:w="8640" w:type="dxa"/>
            <w:gridSpan w:val="3"/>
            <w:vAlign w:val="center"/>
          </w:tcPr>
          <w:p w:rsidR="00362174" w:rsidRPr="00545D4D" w:rsidRDefault="00BD4794" w:rsidP="00362174">
            <w:pPr>
              <w:rPr>
                <w:rFonts w:asciiTheme="minorHAnsi" w:hAnsiTheme="minorHAnsi"/>
                <w:sz w:val="22"/>
              </w:rPr>
            </w:pPr>
            <w:r>
              <w:rPr>
                <w:rFonts w:asciiTheme="minorHAnsi" w:hAnsiTheme="minorHAnsi"/>
                <w:sz w:val="22"/>
              </w:rPr>
              <w:t>Mayor and City Council</w:t>
            </w:r>
          </w:p>
        </w:tc>
      </w:tr>
      <w:tr w:rsidR="00545D4D" w:rsidRPr="00545D4D" w:rsidTr="00A826F0">
        <w:trPr>
          <w:trHeight w:val="432"/>
        </w:trPr>
        <w:tc>
          <w:tcPr>
            <w:tcW w:w="2268" w:type="dxa"/>
            <w:shd w:val="clear" w:color="auto" w:fill="BFBFBF" w:themeFill="background1" w:themeFillShade="BF"/>
            <w:vAlign w:val="center"/>
          </w:tcPr>
          <w:p w:rsidR="00545D4D" w:rsidRPr="00545D4D" w:rsidRDefault="00545D4D" w:rsidP="00362174">
            <w:pPr>
              <w:rPr>
                <w:rFonts w:asciiTheme="minorHAnsi" w:hAnsiTheme="minorHAnsi"/>
                <w:b/>
                <w:sz w:val="22"/>
              </w:rPr>
            </w:pPr>
            <w:r>
              <w:rPr>
                <w:rFonts w:asciiTheme="minorHAnsi" w:hAnsiTheme="minorHAnsi"/>
                <w:b/>
                <w:sz w:val="22"/>
              </w:rPr>
              <w:t>SUPERVISES:</w:t>
            </w:r>
          </w:p>
        </w:tc>
        <w:tc>
          <w:tcPr>
            <w:tcW w:w="8640" w:type="dxa"/>
            <w:gridSpan w:val="3"/>
            <w:vAlign w:val="center"/>
          </w:tcPr>
          <w:p w:rsidR="00545D4D" w:rsidRPr="00545D4D" w:rsidRDefault="00BD4794" w:rsidP="00362174">
            <w:pPr>
              <w:rPr>
                <w:rFonts w:asciiTheme="minorHAnsi" w:hAnsiTheme="minorHAnsi"/>
                <w:sz w:val="22"/>
              </w:rPr>
            </w:pPr>
            <w:r>
              <w:rPr>
                <w:rFonts w:asciiTheme="minorHAnsi" w:hAnsiTheme="minorHAnsi"/>
                <w:sz w:val="22"/>
              </w:rPr>
              <w:t>All Personnel within the Organization</w:t>
            </w:r>
          </w:p>
        </w:tc>
      </w:tr>
      <w:tr w:rsidR="003A263A" w:rsidRPr="00545D4D" w:rsidTr="00A826F0">
        <w:trPr>
          <w:trHeight w:val="432"/>
        </w:trPr>
        <w:tc>
          <w:tcPr>
            <w:tcW w:w="2268" w:type="dxa"/>
            <w:shd w:val="clear" w:color="auto" w:fill="BFBFBF" w:themeFill="background1" w:themeFillShade="BF"/>
            <w:vAlign w:val="center"/>
          </w:tcPr>
          <w:p w:rsidR="003A263A" w:rsidRPr="00545D4D" w:rsidRDefault="003A263A" w:rsidP="00362174">
            <w:pPr>
              <w:rPr>
                <w:rFonts w:asciiTheme="minorHAnsi" w:hAnsiTheme="minorHAnsi"/>
                <w:b/>
                <w:sz w:val="22"/>
              </w:rPr>
            </w:pPr>
            <w:r w:rsidRPr="00545D4D">
              <w:rPr>
                <w:rFonts w:asciiTheme="minorHAnsi" w:hAnsiTheme="minorHAnsi"/>
                <w:b/>
                <w:sz w:val="22"/>
              </w:rPr>
              <w:t>FLSA STATUS:</w:t>
            </w:r>
          </w:p>
        </w:tc>
        <w:tc>
          <w:tcPr>
            <w:tcW w:w="3186" w:type="dxa"/>
            <w:vAlign w:val="center"/>
          </w:tcPr>
          <w:p w:rsidR="003A263A" w:rsidRPr="00545D4D" w:rsidRDefault="00BD4794" w:rsidP="00362174">
            <w:pPr>
              <w:rPr>
                <w:rFonts w:asciiTheme="minorHAnsi" w:hAnsiTheme="minorHAnsi"/>
                <w:sz w:val="22"/>
              </w:rPr>
            </w:pPr>
            <w:r>
              <w:rPr>
                <w:rFonts w:asciiTheme="minorHAnsi" w:hAnsiTheme="minorHAnsi"/>
                <w:sz w:val="22"/>
              </w:rPr>
              <w:t>Exempt</w:t>
            </w:r>
          </w:p>
        </w:tc>
        <w:tc>
          <w:tcPr>
            <w:tcW w:w="1854" w:type="dxa"/>
            <w:shd w:val="clear" w:color="auto" w:fill="BFBFBF" w:themeFill="background1" w:themeFillShade="BF"/>
            <w:vAlign w:val="center"/>
          </w:tcPr>
          <w:p w:rsidR="003A263A" w:rsidRPr="00545D4D" w:rsidRDefault="003A263A" w:rsidP="00E91525">
            <w:pPr>
              <w:rPr>
                <w:rFonts w:asciiTheme="minorHAnsi" w:hAnsiTheme="minorHAnsi"/>
                <w:b/>
                <w:sz w:val="22"/>
              </w:rPr>
            </w:pPr>
            <w:r>
              <w:rPr>
                <w:rFonts w:asciiTheme="minorHAnsi" w:hAnsiTheme="minorHAnsi"/>
                <w:b/>
                <w:sz w:val="22"/>
              </w:rPr>
              <w:t>EFFECTIVE</w:t>
            </w:r>
            <w:r w:rsidRPr="00545D4D">
              <w:rPr>
                <w:rFonts w:asciiTheme="minorHAnsi" w:hAnsiTheme="minorHAnsi"/>
                <w:b/>
                <w:sz w:val="22"/>
              </w:rPr>
              <w:t xml:space="preserve"> DATE:</w:t>
            </w:r>
          </w:p>
        </w:tc>
        <w:tc>
          <w:tcPr>
            <w:tcW w:w="3600" w:type="dxa"/>
            <w:vAlign w:val="center"/>
          </w:tcPr>
          <w:p w:rsidR="003A263A" w:rsidRPr="00545D4D" w:rsidRDefault="00D62B0E" w:rsidP="00E91525">
            <w:pPr>
              <w:rPr>
                <w:rFonts w:asciiTheme="minorHAnsi" w:hAnsiTheme="minorHAnsi"/>
                <w:sz w:val="22"/>
              </w:rPr>
            </w:pPr>
            <w:r>
              <w:rPr>
                <w:rFonts w:asciiTheme="minorHAnsi" w:hAnsiTheme="minorHAnsi"/>
                <w:sz w:val="22"/>
              </w:rPr>
              <w:t>7/9</w:t>
            </w:r>
            <w:r w:rsidR="00BD4794">
              <w:rPr>
                <w:rFonts w:asciiTheme="minorHAnsi" w:hAnsiTheme="minorHAnsi"/>
                <w:sz w:val="22"/>
              </w:rPr>
              <w:t>/20</w:t>
            </w:r>
            <w:r>
              <w:rPr>
                <w:rFonts w:asciiTheme="minorHAnsi" w:hAnsiTheme="minorHAnsi"/>
                <w:sz w:val="22"/>
              </w:rPr>
              <w:t>20</w:t>
            </w:r>
          </w:p>
        </w:tc>
      </w:tr>
    </w:tbl>
    <w:p w:rsidR="00362174" w:rsidRPr="00545D4D" w:rsidRDefault="00362174" w:rsidP="00362174">
      <w:pPr>
        <w:jc w:val="center"/>
        <w:rPr>
          <w:rFonts w:asciiTheme="minorHAnsi" w:hAnsiTheme="minorHAnsi"/>
          <w:sz w:val="22"/>
        </w:rPr>
      </w:pPr>
    </w:p>
    <w:tbl>
      <w:tblPr>
        <w:tblStyle w:val="TableGrid"/>
        <w:tblW w:w="0" w:type="auto"/>
        <w:tblLook w:val="04A0" w:firstRow="1" w:lastRow="0" w:firstColumn="1" w:lastColumn="0" w:noHBand="0" w:noVBand="1"/>
      </w:tblPr>
      <w:tblGrid>
        <w:gridCol w:w="10790"/>
      </w:tblGrid>
      <w:tr w:rsidR="00362174" w:rsidRPr="00545D4D" w:rsidTr="00454D33">
        <w:trPr>
          <w:trHeight w:val="432"/>
        </w:trPr>
        <w:tc>
          <w:tcPr>
            <w:tcW w:w="10908" w:type="dxa"/>
            <w:shd w:val="clear" w:color="auto" w:fill="BFBFBF" w:themeFill="background1" w:themeFillShade="BF"/>
            <w:vAlign w:val="center"/>
          </w:tcPr>
          <w:p w:rsidR="00362174" w:rsidRPr="00545D4D" w:rsidRDefault="003439DD" w:rsidP="00E238D6">
            <w:pPr>
              <w:spacing w:before="120" w:after="120"/>
              <w:rPr>
                <w:rFonts w:asciiTheme="minorHAnsi" w:hAnsiTheme="minorHAnsi"/>
                <w:b/>
                <w:sz w:val="22"/>
              </w:rPr>
            </w:pPr>
            <w:r>
              <w:rPr>
                <w:rFonts w:asciiTheme="minorHAnsi" w:hAnsiTheme="minorHAnsi"/>
                <w:b/>
                <w:sz w:val="22"/>
              </w:rPr>
              <w:t>POSITI</w:t>
            </w:r>
            <w:r w:rsidR="00DF62C2" w:rsidRPr="00545D4D">
              <w:rPr>
                <w:rFonts w:asciiTheme="minorHAnsi" w:hAnsiTheme="minorHAnsi"/>
                <w:b/>
                <w:sz w:val="22"/>
              </w:rPr>
              <w:t xml:space="preserve">ON </w:t>
            </w:r>
            <w:r w:rsidR="00362174" w:rsidRPr="00545D4D">
              <w:rPr>
                <w:rFonts w:asciiTheme="minorHAnsi" w:hAnsiTheme="minorHAnsi"/>
                <w:b/>
                <w:sz w:val="22"/>
              </w:rPr>
              <w:t>SUMMARY</w:t>
            </w:r>
          </w:p>
        </w:tc>
      </w:tr>
      <w:tr w:rsidR="00362174" w:rsidRPr="00545D4D" w:rsidTr="0073389D">
        <w:tc>
          <w:tcPr>
            <w:tcW w:w="10908" w:type="dxa"/>
          </w:tcPr>
          <w:p w:rsidR="00DD63FB" w:rsidRPr="00545D4D" w:rsidRDefault="00AF2B88" w:rsidP="00E238D6">
            <w:pPr>
              <w:spacing w:before="120" w:after="120"/>
              <w:rPr>
                <w:rFonts w:asciiTheme="minorHAnsi" w:hAnsiTheme="minorHAnsi"/>
                <w:sz w:val="22"/>
              </w:rPr>
            </w:pPr>
            <w:r w:rsidRPr="009E6B2B">
              <w:rPr>
                <w:rFonts w:asciiTheme="minorHAnsi" w:hAnsiTheme="minorHAnsi"/>
                <w:sz w:val="22"/>
              </w:rPr>
              <w:t>Under</w:t>
            </w:r>
            <w:r w:rsidR="00BD4794">
              <w:rPr>
                <w:rFonts w:asciiTheme="minorHAnsi" w:hAnsiTheme="minorHAnsi"/>
                <w:sz w:val="22"/>
              </w:rPr>
              <w:t xml:space="preserve"> limited</w:t>
            </w:r>
            <w:r w:rsidRPr="009E6B2B">
              <w:rPr>
                <w:rFonts w:asciiTheme="minorHAnsi" w:hAnsiTheme="minorHAnsi"/>
                <w:sz w:val="22"/>
              </w:rPr>
              <w:t xml:space="preserve"> direction, this</w:t>
            </w:r>
            <w:r w:rsidR="00BD4794">
              <w:rPr>
                <w:rFonts w:asciiTheme="minorHAnsi" w:hAnsiTheme="minorHAnsi"/>
                <w:sz w:val="22"/>
              </w:rPr>
              <w:t xml:space="preserve"> executive</w:t>
            </w:r>
            <w:r w:rsidR="00576388" w:rsidRPr="009E6B2B">
              <w:rPr>
                <w:rFonts w:asciiTheme="minorHAnsi" w:hAnsiTheme="minorHAnsi"/>
                <w:sz w:val="22"/>
              </w:rPr>
              <w:t xml:space="preserve"> </w:t>
            </w:r>
            <w:r w:rsidRPr="009E6B2B">
              <w:rPr>
                <w:rFonts w:asciiTheme="minorHAnsi" w:hAnsiTheme="minorHAnsi"/>
                <w:sz w:val="22"/>
              </w:rPr>
              <w:t xml:space="preserve">position </w:t>
            </w:r>
            <w:r w:rsidRPr="00BD4794">
              <w:rPr>
                <w:rFonts w:asciiTheme="minorHAnsi" w:hAnsiTheme="minorHAnsi"/>
                <w:sz w:val="22"/>
              </w:rPr>
              <w:t xml:space="preserve">performs </w:t>
            </w:r>
            <w:r w:rsidR="00BD4794" w:rsidRPr="00BD4794">
              <w:rPr>
                <w:rFonts w:asciiTheme="minorHAnsi" w:hAnsiTheme="minorHAnsi"/>
                <w:noProof/>
                <w:sz w:val="22"/>
              </w:rPr>
              <w:t>complex planning and directing City government functions, ensuring proper operations, staff and budgeting, advising and assisting the City Council on operations and governance, and related work as apparent or assigned.  Work involves setting policies and goals under the direction of the Mayor and City Council.  Organizational supervision is exercised over all personnel within the organization</w:t>
            </w:r>
            <w:r w:rsidR="00897EE3">
              <w:rPr>
                <w:rFonts w:asciiTheme="minorHAnsi" w:hAnsiTheme="minorHAnsi"/>
                <w:noProof/>
                <w:sz w:val="22"/>
              </w:rPr>
              <w:t xml:space="preserve"> </w:t>
            </w:r>
            <w:r w:rsidR="008126C8" w:rsidRPr="00BD4794">
              <w:rPr>
                <w:rFonts w:asciiTheme="minorHAnsi" w:hAnsiTheme="minorHAnsi"/>
                <w:sz w:val="22"/>
              </w:rPr>
              <w:t>and</w:t>
            </w:r>
            <w:r w:rsidR="008126C8" w:rsidRPr="009E6B2B">
              <w:rPr>
                <w:rFonts w:asciiTheme="minorHAnsi" w:hAnsiTheme="minorHAnsi"/>
                <w:sz w:val="22"/>
              </w:rPr>
              <w:t xml:space="preserve"> related work as required</w:t>
            </w:r>
            <w:r w:rsidR="00024B1C" w:rsidRPr="009E6B2B">
              <w:rPr>
                <w:rFonts w:asciiTheme="minorHAnsi" w:hAnsiTheme="minorHAnsi"/>
                <w:sz w:val="22"/>
              </w:rPr>
              <w:t>.</w:t>
            </w:r>
            <w:r w:rsidR="005C3018" w:rsidRPr="009E6B2B">
              <w:rPr>
                <w:rFonts w:asciiTheme="minorHAnsi" w:hAnsiTheme="minorHAnsi"/>
                <w:sz w:val="22"/>
              </w:rPr>
              <w:t xml:space="preserve"> </w:t>
            </w:r>
          </w:p>
        </w:tc>
      </w:tr>
      <w:tr w:rsidR="00362174" w:rsidRPr="00545D4D" w:rsidTr="00454D33">
        <w:trPr>
          <w:trHeight w:val="432"/>
        </w:trPr>
        <w:tc>
          <w:tcPr>
            <w:tcW w:w="10908" w:type="dxa"/>
            <w:shd w:val="clear" w:color="auto" w:fill="BFBFBF" w:themeFill="background1" w:themeFillShade="BF"/>
            <w:vAlign w:val="center"/>
          </w:tcPr>
          <w:p w:rsidR="00362174" w:rsidRPr="00545D4D" w:rsidRDefault="00362174" w:rsidP="00E238D6">
            <w:pPr>
              <w:spacing w:before="120" w:after="120"/>
              <w:rPr>
                <w:rFonts w:asciiTheme="minorHAnsi" w:hAnsiTheme="minorHAnsi"/>
                <w:b/>
                <w:i/>
                <w:sz w:val="22"/>
              </w:rPr>
            </w:pPr>
            <w:r w:rsidRPr="00545D4D">
              <w:rPr>
                <w:rFonts w:asciiTheme="minorHAnsi" w:hAnsiTheme="minorHAnsi"/>
                <w:b/>
                <w:sz w:val="22"/>
              </w:rPr>
              <w:t xml:space="preserve">ESSENTIAL FUNCTIONS:  </w:t>
            </w:r>
            <w:r w:rsidR="00545D4D">
              <w:rPr>
                <w:rFonts w:asciiTheme="minorHAnsi" w:hAnsiTheme="minorHAnsi"/>
                <w:i/>
                <w:sz w:val="22"/>
              </w:rPr>
              <w:t xml:space="preserve">The essential functions of the position include, but are not limited to the </w:t>
            </w:r>
            <w:r w:rsidR="00B744F3">
              <w:rPr>
                <w:rFonts w:asciiTheme="minorHAnsi" w:hAnsiTheme="minorHAnsi"/>
                <w:i/>
                <w:sz w:val="22"/>
              </w:rPr>
              <w:t>following</w:t>
            </w:r>
            <w:r w:rsidR="00C51A31">
              <w:rPr>
                <w:rFonts w:asciiTheme="minorHAnsi" w:hAnsiTheme="minorHAnsi"/>
                <w:i/>
                <w:sz w:val="22"/>
              </w:rPr>
              <w:t xml:space="preserve"> major duties performed. Duties are listed from most to least important.</w:t>
            </w:r>
          </w:p>
        </w:tc>
      </w:tr>
      <w:tr w:rsidR="00362174" w:rsidRPr="00545D4D" w:rsidTr="00BD4794">
        <w:trPr>
          <w:trHeight w:val="530"/>
        </w:trPr>
        <w:tc>
          <w:tcPr>
            <w:tcW w:w="10908" w:type="dxa"/>
          </w:tcPr>
          <w:p w:rsidR="00BD4794" w:rsidRPr="00BD4794" w:rsidRDefault="00BD4794" w:rsidP="00E238D6">
            <w:pPr>
              <w:pStyle w:val="ListParagraph"/>
              <w:numPr>
                <w:ilvl w:val="0"/>
                <w:numId w:val="4"/>
              </w:numPr>
              <w:spacing w:before="120" w:after="120"/>
              <w:rPr>
                <w:rFonts w:asciiTheme="minorHAnsi" w:hAnsiTheme="minorHAnsi"/>
                <w:sz w:val="22"/>
              </w:rPr>
            </w:pPr>
            <w:r w:rsidRPr="00BD4794">
              <w:rPr>
                <w:rFonts w:asciiTheme="minorHAnsi" w:hAnsiTheme="minorHAnsi"/>
                <w:noProof/>
                <w:sz w:val="22"/>
              </w:rPr>
              <w:t>Plans and directs City government functions as established by federal and state laws, City Charter, City ordinances and the City Council.</w:t>
            </w:r>
          </w:p>
          <w:p w:rsidR="00BD4794" w:rsidRPr="00BD4794" w:rsidRDefault="00BD4794" w:rsidP="00E238D6">
            <w:pPr>
              <w:pStyle w:val="ListParagraph"/>
              <w:numPr>
                <w:ilvl w:val="0"/>
                <w:numId w:val="4"/>
              </w:numPr>
              <w:spacing w:before="120" w:after="120"/>
              <w:rPr>
                <w:rFonts w:asciiTheme="minorHAnsi" w:hAnsiTheme="minorHAnsi"/>
                <w:sz w:val="22"/>
              </w:rPr>
            </w:pPr>
            <w:r w:rsidRPr="00BD4794">
              <w:rPr>
                <w:rFonts w:asciiTheme="minorHAnsi" w:hAnsiTheme="minorHAnsi"/>
                <w:noProof/>
                <w:sz w:val="22"/>
              </w:rPr>
              <w:t>Manages and supervises all City departments, divisions and functions including administrative services, public works, public housing, police services, fire services, code services, parks and recreation, community and government relations.</w:t>
            </w:r>
          </w:p>
          <w:p w:rsidR="00BD4794" w:rsidRDefault="00BD4794" w:rsidP="00E238D6">
            <w:pPr>
              <w:pStyle w:val="ListParagraph"/>
              <w:numPr>
                <w:ilvl w:val="0"/>
                <w:numId w:val="4"/>
              </w:numPr>
              <w:spacing w:before="120" w:after="120"/>
              <w:rPr>
                <w:rFonts w:asciiTheme="minorHAnsi" w:hAnsiTheme="minorHAnsi"/>
                <w:sz w:val="22"/>
              </w:rPr>
            </w:pPr>
            <w:r w:rsidRPr="00BD4794">
              <w:rPr>
                <w:rFonts w:asciiTheme="minorHAnsi" w:hAnsiTheme="minorHAnsi"/>
                <w:noProof/>
                <w:sz w:val="22"/>
              </w:rPr>
              <w:t>Plans, develops, prepares and coordinates short- and long-term plans</w:t>
            </w:r>
            <w:r w:rsidR="00E35D07">
              <w:rPr>
                <w:rFonts w:asciiTheme="minorHAnsi" w:hAnsiTheme="minorHAnsi"/>
                <w:noProof/>
                <w:sz w:val="22"/>
              </w:rPr>
              <w:t>, according to strategic initiatives</w:t>
            </w:r>
            <w:r w:rsidRPr="00BD4794">
              <w:rPr>
                <w:rFonts w:asciiTheme="minorHAnsi" w:hAnsiTheme="minorHAnsi"/>
                <w:noProof/>
                <w:sz w:val="22"/>
              </w:rPr>
              <w:t>.</w:t>
            </w:r>
          </w:p>
          <w:p w:rsidR="00E35D07" w:rsidRPr="00BD4794" w:rsidRDefault="00E35D07" w:rsidP="00E238D6">
            <w:pPr>
              <w:pStyle w:val="ListParagraph"/>
              <w:numPr>
                <w:ilvl w:val="0"/>
                <w:numId w:val="4"/>
              </w:numPr>
              <w:spacing w:before="120" w:after="120"/>
              <w:rPr>
                <w:rFonts w:asciiTheme="minorHAnsi" w:hAnsiTheme="minorHAnsi"/>
                <w:sz w:val="22"/>
              </w:rPr>
            </w:pPr>
            <w:r>
              <w:rPr>
                <w:rFonts w:asciiTheme="minorHAnsi" w:hAnsiTheme="minorHAnsi"/>
                <w:noProof/>
                <w:sz w:val="22"/>
              </w:rPr>
              <w:t>Coordinates</w:t>
            </w:r>
            <w:r w:rsidR="00D20AAD">
              <w:rPr>
                <w:rFonts w:asciiTheme="minorHAnsi" w:hAnsiTheme="minorHAnsi"/>
                <w:noProof/>
                <w:sz w:val="22"/>
              </w:rPr>
              <w:t xml:space="preserve"> </w:t>
            </w:r>
            <w:r>
              <w:rPr>
                <w:rFonts w:asciiTheme="minorHAnsi" w:hAnsiTheme="minorHAnsi"/>
                <w:noProof/>
                <w:sz w:val="22"/>
              </w:rPr>
              <w:t xml:space="preserve">annual review of the City strategic plan. </w:t>
            </w:r>
          </w:p>
          <w:p w:rsidR="00BD4794" w:rsidRPr="00BD4794" w:rsidRDefault="00BD4794" w:rsidP="00E238D6">
            <w:pPr>
              <w:pStyle w:val="ListParagraph"/>
              <w:numPr>
                <w:ilvl w:val="0"/>
                <w:numId w:val="4"/>
              </w:numPr>
              <w:spacing w:before="120" w:after="120"/>
              <w:rPr>
                <w:rFonts w:asciiTheme="minorHAnsi" w:hAnsiTheme="minorHAnsi"/>
                <w:sz w:val="22"/>
              </w:rPr>
            </w:pPr>
            <w:r w:rsidRPr="00BD4794">
              <w:rPr>
                <w:rFonts w:asciiTheme="minorHAnsi" w:hAnsiTheme="minorHAnsi"/>
                <w:noProof/>
                <w:sz w:val="22"/>
              </w:rPr>
              <w:t>Coordinates department activities with other departments and agencies as needed.</w:t>
            </w:r>
          </w:p>
          <w:p w:rsidR="00BD4794" w:rsidRPr="00BD4794" w:rsidRDefault="00BD4794" w:rsidP="00E238D6">
            <w:pPr>
              <w:pStyle w:val="ListParagraph"/>
              <w:numPr>
                <w:ilvl w:val="0"/>
                <w:numId w:val="4"/>
              </w:numPr>
              <w:spacing w:before="120" w:after="120"/>
              <w:rPr>
                <w:rFonts w:asciiTheme="minorHAnsi" w:hAnsiTheme="minorHAnsi"/>
                <w:sz w:val="22"/>
              </w:rPr>
            </w:pPr>
            <w:r w:rsidRPr="00BD4794">
              <w:rPr>
                <w:rFonts w:asciiTheme="minorHAnsi" w:hAnsiTheme="minorHAnsi"/>
                <w:noProof/>
                <w:sz w:val="22"/>
              </w:rPr>
              <w:t>Collects, reviews and prepares written reports, presentations and recommendations to the City Council and various boards and committees, civic groups and the general public.</w:t>
            </w:r>
          </w:p>
          <w:p w:rsidR="00BD4794" w:rsidRPr="00BD4794" w:rsidRDefault="00BD4794" w:rsidP="00E238D6">
            <w:pPr>
              <w:pStyle w:val="ListParagraph"/>
              <w:numPr>
                <w:ilvl w:val="0"/>
                <w:numId w:val="4"/>
              </w:numPr>
              <w:spacing w:before="120" w:after="120"/>
              <w:rPr>
                <w:rFonts w:asciiTheme="minorHAnsi" w:hAnsiTheme="minorHAnsi"/>
                <w:sz w:val="22"/>
              </w:rPr>
            </w:pPr>
            <w:r w:rsidRPr="00BD4794">
              <w:rPr>
                <w:rFonts w:asciiTheme="minorHAnsi" w:hAnsiTheme="minorHAnsi"/>
                <w:noProof/>
                <w:sz w:val="22"/>
              </w:rPr>
              <w:t>Advises the City Council on financial conditions and current and future City needs.</w:t>
            </w:r>
          </w:p>
          <w:p w:rsidR="00BD4794" w:rsidRPr="00BD4794" w:rsidRDefault="00BD4794" w:rsidP="00E238D6">
            <w:pPr>
              <w:pStyle w:val="ListParagraph"/>
              <w:numPr>
                <w:ilvl w:val="0"/>
                <w:numId w:val="4"/>
              </w:numPr>
              <w:spacing w:before="120" w:after="120"/>
              <w:rPr>
                <w:rFonts w:asciiTheme="minorHAnsi" w:hAnsiTheme="minorHAnsi"/>
                <w:sz w:val="22"/>
              </w:rPr>
            </w:pPr>
            <w:r w:rsidRPr="00BD4794">
              <w:rPr>
                <w:rFonts w:asciiTheme="minorHAnsi" w:hAnsiTheme="minorHAnsi"/>
                <w:noProof/>
                <w:sz w:val="22"/>
              </w:rPr>
              <w:t>Provides recommendations to the City Council regarding policies, staffing levels, budgets and other matters requiring City Council action.</w:t>
            </w:r>
          </w:p>
          <w:p w:rsidR="00BD4794" w:rsidRPr="00BD4794" w:rsidRDefault="00BD4794" w:rsidP="00E238D6">
            <w:pPr>
              <w:pStyle w:val="ListParagraph"/>
              <w:numPr>
                <w:ilvl w:val="0"/>
                <w:numId w:val="4"/>
              </w:numPr>
              <w:spacing w:before="120" w:after="120"/>
              <w:rPr>
                <w:rFonts w:asciiTheme="minorHAnsi" w:hAnsiTheme="minorHAnsi"/>
                <w:sz w:val="22"/>
              </w:rPr>
            </w:pPr>
            <w:r w:rsidRPr="00BD4794">
              <w:rPr>
                <w:rFonts w:asciiTheme="minorHAnsi" w:hAnsiTheme="minorHAnsi"/>
                <w:noProof/>
                <w:sz w:val="22"/>
              </w:rPr>
              <w:t>Oversees the planning, preparing, recommending and administering of the annual City budget.</w:t>
            </w:r>
          </w:p>
          <w:p w:rsidR="00BD4794" w:rsidRDefault="00BD4794" w:rsidP="00E238D6">
            <w:pPr>
              <w:pStyle w:val="ListParagraph"/>
              <w:numPr>
                <w:ilvl w:val="0"/>
                <w:numId w:val="4"/>
              </w:numPr>
              <w:spacing w:before="120" w:after="120"/>
              <w:rPr>
                <w:rFonts w:asciiTheme="minorHAnsi" w:hAnsiTheme="minorHAnsi"/>
                <w:sz w:val="22"/>
              </w:rPr>
            </w:pPr>
            <w:r w:rsidRPr="00BD4794">
              <w:rPr>
                <w:rFonts w:asciiTheme="minorHAnsi" w:hAnsiTheme="minorHAnsi"/>
                <w:noProof/>
                <w:sz w:val="22"/>
              </w:rPr>
              <w:t>Identifies community needs; develops strategies, programs and resources to meet those needs.</w:t>
            </w:r>
          </w:p>
          <w:p w:rsidR="00D20AAD" w:rsidRPr="00BD4794" w:rsidRDefault="00A103C7" w:rsidP="00E238D6">
            <w:pPr>
              <w:pStyle w:val="ListParagraph"/>
              <w:numPr>
                <w:ilvl w:val="0"/>
                <w:numId w:val="4"/>
              </w:numPr>
              <w:spacing w:before="120" w:after="120"/>
              <w:rPr>
                <w:rFonts w:asciiTheme="minorHAnsi" w:hAnsiTheme="minorHAnsi"/>
                <w:sz w:val="22"/>
              </w:rPr>
            </w:pPr>
            <w:r>
              <w:rPr>
                <w:rFonts w:asciiTheme="minorHAnsi" w:hAnsiTheme="minorHAnsi"/>
                <w:noProof/>
                <w:sz w:val="22"/>
              </w:rPr>
              <w:t>Promotes</w:t>
            </w:r>
            <w:r w:rsidR="00D20AAD">
              <w:rPr>
                <w:rFonts w:asciiTheme="minorHAnsi" w:hAnsiTheme="minorHAnsi"/>
                <w:noProof/>
                <w:sz w:val="22"/>
              </w:rPr>
              <w:t xml:space="preserve"> equity and inclusivity within the City and the City’s organizational structure.</w:t>
            </w:r>
          </w:p>
          <w:p w:rsidR="001D0744" w:rsidRPr="00A153B4" w:rsidRDefault="00CE563E" w:rsidP="00E238D6">
            <w:pPr>
              <w:pStyle w:val="ListParagraph"/>
              <w:numPr>
                <w:ilvl w:val="0"/>
                <w:numId w:val="3"/>
              </w:numPr>
              <w:spacing w:before="120" w:after="120"/>
              <w:rPr>
                <w:rFonts w:asciiTheme="minorHAnsi" w:hAnsiTheme="minorHAnsi"/>
                <w:sz w:val="22"/>
              </w:rPr>
            </w:pPr>
            <w:r w:rsidRPr="00A153B4">
              <w:rPr>
                <w:rFonts w:asciiTheme="minorHAnsi" w:hAnsiTheme="minorHAnsi"/>
                <w:sz w:val="22"/>
              </w:rPr>
              <w:t>Performs other duties as requested.</w:t>
            </w:r>
          </w:p>
          <w:p w:rsidR="001960A0" w:rsidRPr="00A153B4" w:rsidRDefault="001960A0" w:rsidP="0014162D">
            <w:pPr>
              <w:pStyle w:val="ListParagraph"/>
              <w:numPr>
                <w:ilvl w:val="0"/>
                <w:numId w:val="3"/>
              </w:numPr>
              <w:spacing w:before="120" w:after="120"/>
              <w:rPr>
                <w:rFonts w:asciiTheme="minorHAnsi" w:hAnsiTheme="minorHAnsi"/>
                <w:sz w:val="22"/>
              </w:rPr>
            </w:pPr>
            <w:r w:rsidRPr="00A153B4">
              <w:rPr>
                <w:rFonts w:asciiTheme="minorHAnsi" w:hAnsiTheme="minorHAnsi"/>
                <w:sz w:val="22"/>
              </w:rPr>
              <w:t>Attend</w:t>
            </w:r>
            <w:r w:rsidR="00610124" w:rsidRPr="00A153B4">
              <w:rPr>
                <w:rFonts w:asciiTheme="minorHAnsi" w:hAnsiTheme="minorHAnsi"/>
                <w:sz w:val="22"/>
              </w:rPr>
              <w:t>ance at</w:t>
            </w:r>
            <w:r w:rsidRPr="00A153B4">
              <w:rPr>
                <w:rFonts w:asciiTheme="minorHAnsi" w:hAnsiTheme="minorHAnsi"/>
                <w:sz w:val="22"/>
              </w:rPr>
              <w:t xml:space="preserve"> off-site courses/trainings/seminars </w:t>
            </w:r>
            <w:r w:rsidR="00610124" w:rsidRPr="00A153B4">
              <w:rPr>
                <w:rFonts w:asciiTheme="minorHAnsi" w:hAnsiTheme="minorHAnsi"/>
                <w:sz w:val="22"/>
              </w:rPr>
              <w:t>may be required</w:t>
            </w:r>
            <w:r w:rsidRPr="00A153B4">
              <w:rPr>
                <w:rFonts w:asciiTheme="minorHAnsi" w:hAnsiTheme="minorHAnsi"/>
                <w:sz w:val="22"/>
              </w:rPr>
              <w:t>.</w:t>
            </w:r>
          </w:p>
          <w:p w:rsidR="00390129" w:rsidRPr="00E238D6" w:rsidRDefault="007C74ED" w:rsidP="002A4693">
            <w:pPr>
              <w:spacing w:before="120" w:after="120"/>
              <w:rPr>
                <w:rFonts w:asciiTheme="minorHAnsi" w:hAnsiTheme="minorHAnsi"/>
                <w:sz w:val="22"/>
              </w:rPr>
            </w:pPr>
            <w:r w:rsidRPr="00E238D6">
              <w:rPr>
                <w:rFonts w:asciiTheme="minorHAnsi" w:hAnsiTheme="minorHAnsi"/>
                <w:b/>
                <w:sz w:val="22"/>
              </w:rPr>
              <w:t xml:space="preserve">Access to </w:t>
            </w:r>
            <w:r w:rsidR="000A5B89">
              <w:rPr>
                <w:rFonts w:asciiTheme="minorHAnsi" w:hAnsiTheme="minorHAnsi"/>
                <w:b/>
                <w:sz w:val="22"/>
              </w:rPr>
              <w:t>No</w:t>
            </w:r>
            <w:r w:rsidR="003143A3">
              <w:rPr>
                <w:rFonts w:asciiTheme="minorHAnsi" w:hAnsiTheme="minorHAnsi"/>
                <w:b/>
                <w:sz w:val="22"/>
              </w:rPr>
              <w:t>n-</w:t>
            </w:r>
            <w:r w:rsidRPr="00E238D6">
              <w:rPr>
                <w:rFonts w:asciiTheme="minorHAnsi" w:hAnsiTheme="minorHAnsi"/>
                <w:b/>
                <w:sz w:val="22"/>
              </w:rPr>
              <w:t>Public Data:</w:t>
            </w:r>
            <w:r w:rsidR="00A44B03" w:rsidRPr="00E238D6">
              <w:rPr>
                <w:rFonts w:asciiTheme="minorHAnsi" w:hAnsiTheme="minorHAnsi"/>
                <w:b/>
                <w:sz w:val="22"/>
              </w:rPr>
              <w:t xml:space="preserve"> </w:t>
            </w:r>
            <w:r w:rsidR="002C5EDC" w:rsidRPr="00E238D6">
              <w:rPr>
                <w:rFonts w:asciiTheme="minorHAnsi" w:hAnsiTheme="minorHAnsi"/>
                <w:sz w:val="22"/>
              </w:rPr>
              <w:t>This position may encounter no</w:t>
            </w:r>
            <w:r w:rsidR="007E2FCE">
              <w:rPr>
                <w:rFonts w:asciiTheme="minorHAnsi" w:hAnsiTheme="minorHAnsi"/>
                <w:sz w:val="22"/>
              </w:rPr>
              <w:t>n-</w:t>
            </w:r>
            <w:r w:rsidR="002C5EDC" w:rsidRPr="00E238D6">
              <w:rPr>
                <w:rFonts w:asciiTheme="minorHAnsi" w:hAnsiTheme="minorHAnsi"/>
                <w:sz w:val="22"/>
              </w:rPr>
              <w:t>public data in the course of these duties. Any access to no</w:t>
            </w:r>
            <w:r w:rsidR="007E2FCE">
              <w:rPr>
                <w:rFonts w:asciiTheme="minorHAnsi" w:hAnsiTheme="minorHAnsi"/>
                <w:sz w:val="22"/>
              </w:rPr>
              <w:t>n-</w:t>
            </w:r>
            <w:r w:rsidR="002C5EDC" w:rsidRPr="00E238D6">
              <w:rPr>
                <w:rFonts w:asciiTheme="minorHAnsi" w:hAnsiTheme="minorHAnsi"/>
                <w:sz w:val="22"/>
              </w:rPr>
              <w:t>public data should be strictly limited to accessing the data necessary to perform the duties. While data are being accessed, this position should take reasonable measures to ensure the no</w:t>
            </w:r>
            <w:r w:rsidR="007E2FCE">
              <w:rPr>
                <w:rFonts w:asciiTheme="minorHAnsi" w:hAnsiTheme="minorHAnsi"/>
                <w:sz w:val="22"/>
              </w:rPr>
              <w:t>n-</w:t>
            </w:r>
            <w:r w:rsidR="002C5EDC" w:rsidRPr="00E238D6">
              <w:rPr>
                <w:rFonts w:asciiTheme="minorHAnsi" w:hAnsiTheme="minorHAnsi"/>
                <w:sz w:val="22"/>
              </w:rPr>
              <w:t>public data are not accessed by individuals without a work reason. Once the work reason to access the data is reasonably finished, this position must prop</w:t>
            </w:r>
            <w:r w:rsidR="00BD4794" w:rsidRPr="00E238D6">
              <w:rPr>
                <w:rFonts w:asciiTheme="minorHAnsi" w:hAnsiTheme="minorHAnsi"/>
                <w:sz w:val="22"/>
              </w:rPr>
              <w:t>erly store the no</w:t>
            </w:r>
            <w:r w:rsidR="007E2FCE">
              <w:rPr>
                <w:rFonts w:asciiTheme="minorHAnsi" w:hAnsiTheme="minorHAnsi"/>
                <w:sz w:val="22"/>
              </w:rPr>
              <w:t>n-</w:t>
            </w:r>
            <w:r w:rsidR="00BD4794" w:rsidRPr="00E238D6">
              <w:rPr>
                <w:rFonts w:asciiTheme="minorHAnsi" w:hAnsiTheme="minorHAnsi"/>
                <w:sz w:val="22"/>
              </w:rPr>
              <w:t>public data.</w:t>
            </w:r>
          </w:p>
          <w:p w:rsidR="00390129" w:rsidRPr="00E238D6" w:rsidRDefault="00CA3F9E" w:rsidP="002A4693">
            <w:pPr>
              <w:spacing w:before="120" w:after="120"/>
              <w:rPr>
                <w:rFonts w:asciiTheme="minorHAnsi" w:hAnsiTheme="minorHAnsi"/>
                <w:sz w:val="22"/>
              </w:rPr>
            </w:pPr>
            <w:r w:rsidRPr="00E238D6">
              <w:rPr>
                <w:rFonts w:asciiTheme="minorHAnsi" w:hAnsiTheme="minorHAnsi"/>
                <w:b/>
                <w:sz w:val="22"/>
              </w:rPr>
              <w:lastRenderedPageBreak/>
              <w:t>Supervisory Position</w:t>
            </w:r>
            <w:r w:rsidR="007C74ED" w:rsidRPr="00E238D6">
              <w:rPr>
                <w:rFonts w:asciiTheme="minorHAnsi" w:hAnsiTheme="minorHAnsi"/>
                <w:b/>
                <w:sz w:val="22"/>
              </w:rPr>
              <w:t>:</w:t>
            </w:r>
            <w:r w:rsidR="00A44B03" w:rsidRPr="00E238D6">
              <w:rPr>
                <w:rFonts w:asciiTheme="minorHAnsi" w:hAnsiTheme="minorHAnsi"/>
                <w:b/>
                <w:sz w:val="22"/>
              </w:rPr>
              <w:t xml:space="preserve"> </w:t>
            </w:r>
            <w:r w:rsidR="00161FE9" w:rsidRPr="00E238D6">
              <w:rPr>
                <w:rFonts w:asciiTheme="minorHAnsi" w:hAnsiTheme="minorHAnsi"/>
                <w:sz w:val="22"/>
              </w:rPr>
              <w:t>P</w:t>
            </w:r>
            <w:r w:rsidR="007C74ED" w:rsidRPr="00E238D6">
              <w:rPr>
                <w:rFonts w:asciiTheme="minorHAnsi" w:hAnsiTheme="minorHAnsi" w:cs="Times New Roman"/>
                <w:sz w:val="22"/>
              </w:rPr>
              <w:t>erforms</w:t>
            </w:r>
            <w:r w:rsidR="00993659" w:rsidRPr="00E238D6">
              <w:rPr>
                <w:rFonts w:asciiTheme="minorHAnsi" w:hAnsiTheme="minorHAnsi" w:cs="Times New Roman"/>
                <w:sz w:val="22"/>
              </w:rPr>
              <w:t xml:space="preserve"> or effectively recommends the </w:t>
            </w:r>
            <w:r w:rsidR="007C74ED" w:rsidRPr="00E238D6">
              <w:rPr>
                <w:rFonts w:asciiTheme="minorHAnsi" w:hAnsiTheme="minorHAnsi" w:cs="Times New Roman"/>
                <w:sz w:val="22"/>
              </w:rPr>
              <w:t>hiring, transfer, suspension, promotion, discharge, assignment, reward, discipline, direction of work, and adjustment of grievances of subordinate</w:t>
            </w:r>
            <w:r w:rsidR="00BD4794" w:rsidRPr="00E238D6">
              <w:rPr>
                <w:rFonts w:asciiTheme="minorHAnsi" w:hAnsiTheme="minorHAnsi" w:cs="Times New Roman"/>
                <w:sz w:val="22"/>
              </w:rPr>
              <w:t xml:space="preserve"> personnel.</w:t>
            </w:r>
          </w:p>
          <w:p w:rsidR="007C74ED" w:rsidRPr="00E238D6" w:rsidRDefault="00CA3F9E" w:rsidP="002A4693">
            <w:pPr>
              <w:spacing w:before="120" w:after="120"/>
              <w:rPr>
                <w:rFonts w:asciiTheme="minorHAnsi" w:hAnsiTheme="minorHAnsi"/>
                <w:sz w:val="22"/>
              </w:rPr>
            </w:pPr>
            <w:r w:rsidRPr="00E238D6">
              <w:rPr>
                <w:rFonts w:asciiTheme="minorHAnsi" w:hAnsiTheme="minorHAnsi"/>
                <w:b/>
                <w:sz w:val="22"/>
              </w:rPr>
              <w:t>Confidential Position</w:t>
            </w:r>
            <w:r w:rsidR="007C74ED" w:rsidRPr="00E238D6">
              <w:rPr>
                <w:rFonts w:asciiTheme="minorHAnsi" w:hAnsiTheme="minorHAnsi"/>
                <w:b/>
                <w:sz w:val="22"/>
              </w:rPr>
              <w:t>:</w:t>
            </w:r>
            <w:r w:rsidR="00A44B03" w:rsidRPr="00E238D6">
              <w:rPr>
                <w:rFonts w:asciiTheme="minorHAnsi" w:hAnsiTheme="minorHAnsi"/>
                <w:b/>
                <w:sz w:val="22"/>
              </w:rPr>
              <w:t xml:space="preserve"> </w:t>
            </w:r>
            <w:r w:rsidR="007C74ED" w:rsidRPr="00E238D6">
              <w:rPr>
                <w:rFonts w:asciiTheme="minorHAnsi" w:hAnsiTheme="minorHAnsi" w:cs="Times New Roman"/>
                <w:sz w:val="22"/>
              </w:rPr>
              <w:t>Collects and creates information used to develop management positions for the</w:t>
            </w:r>
            <w:r w:rsidR="00BD4794" w:rsidRPr="00E238D6">
              <w:rPr>
                <w:rFonts w:asciiTheme="minorHAnsi" w:hAnsiTheme="minorHAnsi" w:cs="Times New Roman"/>
                <w:sz w:val="22"/>
              </w:rPr>
              <w:t xml:space="preserve"> collective bargaining process.</w:t>
            </w:r>
          </w:p>
        </w:tc>
      </w:tr>
      <w:tr w:rsidR="001D0744" w:rsidRPr="00545D4D" w:rsidTr="00454D33">
        <w:trPr>
          <w:trHeight w:val="864"/>
        </w:trPr>
        <w:tc>
          <w:tcPr>
            <w:tcW w:w="10908" w:type="dxa"/>
            <w:shd w:val="clear" w:color="auto" w:fill="BFBFBF" w:themeFill="background1" w:themeFillShade="BF"/>
            <w:vAlign w:val="center"/>
          </w:tcPr>
          <w:p w:rsidR="001D0744" w:rsidRPr="00545D4D" w:rsidRDefault="00D63CE9" w:rsidP="00E238D6">
            <w:pPr>
              <w:spacing w:before="120" w:after="120"/>
              <w:rPr>
                <w:rFonts w:asciiTheme="minorHAnsi" w:hAnsiTheme="minorHAnsi"/>
                <w:b/>
                <w:sz w:val="22"/>
              </w:rPr>
            </w:pPr>
            <w:r>
              <w:rPr>
                <w:rFonts w:asciiTheme="minorHAnsi" w:hAnsiTheme="minorHAnsi"/>
                <w:b/>
                <w:sz w:val="22"/>
              </w:rPr>
              <w:lastRenderedPageBreak/>
              <w:t>MIN</w:t>
            </w:r>
            <w:r w:rsidR="001D0744" w:rsidRPr="00545D4D">
              <w:rPr>
                <w:rFonts w:asciiTheme="minorHAnsi" w:hAnsiTheme="minorHAnsi"/>
                <w:b/>
                <w:sz w:val="22"/>
              </w:rPr>
              <w:t>IMUM REQUIREMENTS</w:t>
            </w:r>
            <w:r w:rsidR="00B744F3">
              <w:rPr>
                <w:rFonts w:asciiTheme="minorHAnsi" w:hAnsiTheme="minorHAnsi"/>
                <w:b/>
                <w:sz w:val="22"/>
              </w:rPr>
              <w:t xml:space="preserve">: </w:t>
            </w:r>
            <w:r w:rsidR="00B744F3" w:rsidRPr="00B744F3">
              <w:rPr>
                <w:rFonts w:asciiTheme="minorHAnsi" w:hAnsiTheme="minorHAnsi"/>
                <w:i/>
                <w:sz w:val="22"/>
              </w:rPr>
              <w:t>To perform this positio</w:t>
            </w:r>
            <w:r w:rsidR="00500E72">
              <w:rPr>
                <w:rFonts w:asciiTheme="minorHAnsi" w:hAnsiTheme="minorHAnsi"/>
                <w:i/>
                <w:sz w:val="22"/>
              </w:rPr>
              <w:t>n successfully, an individual m</w:t>
            </w:r>
            <w:r w:rsidR="00B744F3" w:rsidRPr="00B744F3">
              <w:rPr>
                <w:rFonts w:asciiTheme="minorHAnsi" w:hAnsiTheme="minorHAnsi"/>
                <w:i/>
                <w:sz w:val="22"/>
              </w:rPr>
              <w:t>ust be able to perfo</w:t>
            </w:r>
            <w:r w:rsidR="00500E72">
              <w:rPr>
                <w:rFonts w:asciiTheme="minorHAnsi" w:hAnsiTheme="minorHAnsi"/>
                <w:i/>
                <w:sz w:val="22"/>
              </w:rPr>
              <w:t>r</w:t>
            </w:r>
            <w:r w:rsidR="00B744F3" w:rsidRPr="00B744F3">
              <w:rPr>
                <w:rFonts w:asciiTheme="minorHAnsi" w:hAnsiTheme="minorHAnsi"/>
                <w:i/>
                <w:sz w:val="22"/>
              </w:rPr>
              <w:t>m each essential function satisfactorily. The requirements listed below are representative of the formal education, experience and training required.</w:t>
            </w:r>
          </w:p>
        </w:tc>
      </w:tr>
      <w:tr w:rsidR="00D745B9" w:rsidRPr="00545D4D" w:rsidTr="00AD6776">
        <w:tc>
          <w:tcPr>
            <w:tcW w:w="10908" w:type="dxa"/>
            <w:vAlign w:val="center"/>
          </w:tcPr>
          <w:p w:rsidR="00103F59" w:rsidRDefault="00A44B03" w:rsidP="00E238D6">
            <w:pPr>
              <w:spacing w:before="120" w:after="120"/>
              <w:rPr>
                <w:rFonts w:asciiTheme="minorHAnsi" w:hAnsiTheme="minorHAnsi"/>
                <w:b/>
                <w:sz w:val="22"/>
              </w:rPr>
            </w:pPr>
            <w:r>
              <w:rPr>
                <w:rFonts w:asciiTheme="minorHAnsi" w:hAnsiTheme="minorHAnsi"/>
                <w:b/>
                <w:sz w:val="22"/>
              </w:rPr>
              <w:t>Education and</w:t>
            </w:r>
            <w:r w:rsidR="00103F59" w:rsidRPr="00AD6776">
              <w:rPr>
                <w:rFonts w:asciiTheme="minorHAnsi" w:hAnsiTheme="minorHAnsi"/>
                <w:b/>
                <w:sz w:val="22"/>
              </w:rPr>
              <w:t xml:space="preserve"> Experience</w:t>
            </w:r>
          </w:p>
          <w:p w:rsidR="00622BB0" w:rsidRDefault="00BD4794" w:rsidP="00E238D6">
            <w:pPr>
              <w:pStyle w:val="ListParagraph"/>
              <w:numPr>
                <w:ilvl w:val="0"/>
                <w:numId w:val="5"/>
              </w:numPr>
              <w:spacing w:before="120" w:after="120"/>
              <w:rPr>
                <w:rFonts w:asciiTheme="minorHAnsi" w:hAnsiTheme="minorHAnsi"/>
                <w:sz w:val="22"/>
              </w:rPr>
            </w:pPr>
            <w:r w:rsidRPr="00BD4794">
              <w:rPr>
                <w:rFonts w:asciiTheme="minorHAnsi" w:hAnsiTheme="minorHAnsi"/>
                <w:noProof/>
                <w:sz w:val="22"/>
              </w:rPr>
              <w:t>Bachelor's degree with coursework in public administration, political science, business management, economics, or related field</w:t>
            </w:r>
            <w:r w:rsidR="00E238D6">
              <w:rPr>
                <w:rFonts w:asciiTheme="minorHAnsi" w:hAnsiTheme="minorHAnsi"/>
                <w:noProof/>
                <w:sz w:val="22"/>
              </w:rPr>
              <w:t xml:space="preserve">; </w:t>
            </w:r>
            <w:r w:rsidR="00622BB0" w:rsidRPr="007D32CF">
              <w:rPr>
                <w:rFonts w:asciiTheme="minorHAnsi" w:hAnsiTheme="minorHAnsi"/>
                <w:noProof/>
                <w:sz w:val="22"/>
              </w:rPr>
              <w:t>Master's degree preferred.</w:t>
            </w:r>
          </w:p>
          <w:p w:rsidR="00161FE9" w:rsidRPr="00E238D6" w:rsidRDefault="00622BB0" w:rsidP="00E238D6">
            <w:pPr>
              <w:pStyle w:val="ListParagraph"/>
              <w:numPr>
                <w:ilvl w:val="0"/>
                <w:numId w:val="5"/>
              </w:numPr>
              <w:spacing w:before="120" w:after="120"/>
              <w:rPr>
                <w:rFonts w:asciiTheme="minorHAnsi" w:hAnsiTheme="minorHAnsi"/>
                <w:sz w:val="22"/>
              </w:rPr>
            </w:pPr>
            <w:r>
              <w:rPr>
                <w:rFonts w:asciiTheme="minorHAnsi" w:hAnsiTheme="minorHAnsi"/>
                <w:noProof/>
                <w:sz w:val="22"/>
              </w:rPr>
              <w:t>S</w:t>
            </w:r>
            <w:r w:rsidR="00BD4794">
              <w:rPr>
                <w:rFonts w:asciiTheme="minorHAnsi" w:hAnsiTheme="minorHAnsi"/>
                <w:noProof/>
                <w:sz w:val="22"/>
              </w:rPr>
              <w:t>ix years</w:t>
            </w:r>
            <w:r w:rsidR="00BD4794" w:rsidRPr="00BD4794">
              <w:rPr>
                <w:rFonts w:asciiTheme="minorHAnsi" w:hAnsiTheme="minorHAnsi"/>
                <w:noProof/>
                <w:sz w:val="22"/>
              </w:rPr>
              <w:t xml:space="preserve"> exp</w:t>
            </w:r>
            <w:r w:rsidR="00BD4794">
              <w:rPr>
                <w:rFonts w:asciiTheme="minorHAnsi" w:hAnsiTheme="minorHAnsi"/>
                <w:noProof/>
                <w:sz w:val="22"/>
              </w:rPr>
              <w:t xml:space="preserve">erience in municipal </w:t>
            </w:r>
            <w:r w:rsidR="00E238D6">
              <w:rPr>
                <w:rFonts w:asciiTheme="minorHAnsi" w:hAnsiTheme="minorHAnsi"/>
                <w:noProof/>
                <w:sz w:val="22"/>
              </w:rPr>
              <w:t>government</w:t>
            </w:r>
          </w:p>
          <w:p w:rsidR="00161FE9" w:rsidRDefault="00161FE9" w:rsidP="00E238D6">
            <w:pPr>
              <w:spacing w:before="120" w:after="120"/>
              <w:rPr>
                <w:rFonts w:asciiTheme="minorHAnsi" w:hAnsiTheme="minorHAnsi"/>
                <w:b/>
                <w:sz w:val="22"/>
              </w:rPr>
            </w:pPr>
            <w:r>
              <w:rPr>
                <w:rFonts w:asciiTheme="minorHAnsi" w:hAnsiTheme="minorHAnsi"/>
                <w:b/>
                <w:sz w:val="22"/>
              </w:rPr>
              <w:t xml:space="preserve">Training, </w:t>
            </w:r>
            <w:r w:rsidRPr="00AD6776">
              <w:rPr>
                <w:rFonts w:asciiTheme="minorHAnsi" w:hAnsiTheme="minorHAnsi"/>
                <w:b/>
                <w:sz w:val="22"/>
              </w:rPr>
              <w:t>Certificat</w:t>
            </w:r>
            <w:r w:rsidR="00A44B03">
              <w:rPr>
                <w:rFonts w:asciiTheme="minorHAnsi" w:hAnsiTheme="minorHAnsi"/>
                <w:b/>
                <w:sz w:val="22"/>
              </w:rPr>
              <w:t>es, and</w:t>
            </w:r>
            <w:r w:rsidRPr="00AD6776">
              <w:rPr>
                <w:rFonts w:asciiTheme="minorHAnsi" w:hAnsiTheme="minorHAnsi"/>
                <w:b/>
                <w:sz w:val="22"/>
              </w:rPr>
              <w:t xml:space="preserve"> Licens</w:t>
            </w:r>
            <w:r>
              <w:rPr>
                <w:rFonts w:asciiTheme="minorHAnsi" w:hAnsiTheme="minorHAnsi"/>
                <w:b/>
                <w:sz w:val="22"/>
              </w:rPr>
              <w:t>es</w:t>
            </w:r>
          </w:p>
          <w:p w:rsidR="000238BA" w:rsidRPr="00E238D6" w:rsidRDefault="00904577" w:rsidP="00E238D6">
            <w:pPr>
              <w:pStyle w:val="ListParagraph"/>
              <w:numPr>
                <w:ilvl w:val="0"/>
                <w:numId w:val="1"/>
              </w:numPr>
              <w:spacing w:before="120" w:after="120"/>
              <w:ind w:left="720"/>
              <w:rPr>
                <w:rFonts w:asciiTheme="minorHAnsi" w:hAnsiTheme="minorHAnsi"/>
                <w:sz w:val="22"/>
              </w:rPr>
            </w:pPr>
            <w:r>
              <w:rPr>
                <w:rFonts w:asciiTheme="minorHAnsi" w:hAnsiTheme="minorHAnsi"/>
                <w:sz w:val="22"/>
              </w:rPr>
              <w:t>Valid driver’s license</w:t>
            </w:r>
          </w:p>
        </w:tc>
      </w:tr>
      <w:tr w:rsidR="004827CF" w:rsidRPr="00545D4D" w:rsidTr="00454D33">
        <w:trPr>
          <w:trHeight w:val="432"/>
        </w:trPr>
        <w:tc>
          <w:tcPr>
            <w:tcW w:w="10908" w:type="dxa"/>
            <w:shd w:val="clear" w:color="auto" w:fill="BFBFBF" w:themeFill="background1" w:themeFillShade="BF"/>
            <w:vAlign w:val="center"/>
          </w:tcPr>
          <w:p w:rsidR="004827CF" w:rsidRDefault="00A44B03" w:rsidP="00E238D6">
            <w:pPr>
              <w:spacing w:before="120" w:after="120"/>
              <w:rPr>
                <w:rFonts w:asciiTheme="minorHAnsi" w:hAnsiTheme="minorHAnsi"/>
                <w:b/>
                <w:sz w:val="22"/>
              </w:rPr>
            </w:pPr>
            <w:r>
              <w:rPr>
                <w:rFonts w:asciiTheme="minorHAnsi" w:hAnsiTheme="minorHAnsi"/>
                <w:b/>
                <w:sz w:val="22"/>
              </w:rPr>
              <w:t>KNOWLEDGE, SKILLS, and ABILITIES</w:t>
            </w:r>
          </w:p>
        </w:tc>
      </w:tr>
      <w:tr w:rsidR="004827CF" w:rsidRPr="00545D4D" w:rsidTr="004827CF">
        <w:trPr>
          <w:trHeight w:val="432"/>
        </w:trPr>
        <w:tc>
          <w:tcPr>
            <w:tcW w:w="10908" w:type="dxa"/>
            <w:shd w:val="clear" w:color="auto" w:fill="auto"/>
            <w:vAlign w:val="center"/>
          </w:tcPr>
          <w:p w:rsidR="004827CF" w:rsidRPr="00904577" w:rsidRDefault="00904577" w:rsidP="00E238D6">
            <w:pPr>
              <w:spacing w:before="120" w:after="120"/>
              <w:rPr>
                <w:rFonts w:asciiTheme="minorHAnsi" w:hAnsiTheme="minorHAnsi"/>
                <w:sz w:val="22"/>
              </w:rPr>
            </w:pPr>
            <w:r w:rsidRPr="00904577">
              <w:rPr>
                <w:rFonts w:asciiTheme="minorHAnsi" w:hAnsiTheme="minorHAnsi"/>
                <w:noProof/>
                <w:sz w:val="22"/>
              </w:rPr>
              <w:t>Comprehensive knowledge of public administration principles and practices; comprehensive knowledge of municipal finance practices; comprehensive knowledge of  municipal corporation laws, ordinances and regulations; ability to write clear and concise reports, memoranda, directives and letters; ability to analyze complex problems and develop comprehensive plans from general instructions; ability to meet the public and to discuss problems and complaints; ability to plan and direct the work of operating departments; ability to establish and maintain</w:t>
            </w:r>
            <w:r w:rsidR="00E35D07">
              <w:rPr>
                <w:rFonts w:asciiTheme="minorHAnsi" w:hAnsiTheme="minorHAnsi"/>
                <w:noProof/>
                <w:sz w:val="22"/>
              </w:rPr>
              <w:t xml:space="preserve"> collaborative and</w:t>
            </w:r>
            <w:r w:rsidRPr="00904577">
              <w:rPr>
                <w:rFonts w:asciiTheme="minorHAnsi" w:hAnsiTheme="minorHAnsi"/>
                <w:noProof/>
                <w:sz w:val="22"/>
              </w:rPr>
              <w:t xml:space="preserve"> effective working relationships with department heads, City Council, civic and business leaders, associates and the general public.</w:t>
            </w:r>
          </w:p>
        </w:tc>
      </w:tr>
      <w:tr w:rsidR="004827CF" w:rsidRPr="00545D4D" w:rsidTr="00454D33">
        <w:trPr>
          <w:trHeight w:val="432"/>
        </w:trPr>
        <w:tc>
          <w:tcPr>
            <w:tcW w:w="10908" w:type="dxa"/>
            <w:shd w:val="clear" w:color="auto" w:fill="BFBFBF" w:themeFill="background1" w:themeFillShade="BF"/>
            <w:vAlign w:val="center"/>
          </w:tcPr>
          <w:p w:rsidR="004827CF" w:rsidRPr="00904577" w:rsidRDefault="005E62B1" w:rsidP="00E238D6">
            <w:pPr>
              <w:spacing w:before="120" w:after="120"/>
              <w:rPr>
                <w:rFonts w:asciiTheme="minorHAnsi" w:hAnsiTheme="minorHAnsi"/>
                <w:b/>
                <w:sz w:val="22"/>
              </w:rPr>
            </w:pPr>
            <w:r>
              <w:rPr>
                <w:rFonts w:asciiTheme="minorHAnsi" w:hAnsiTheme="minorHAnsi"/>
                <w:b/>
                <w:sz w:val="22"/>
              </w:rPr>
              <w:t>WORKING</w:t>
            </w:r>
            <w:r w:rsidR="00A44B03" w:rsidRPr="00904577">
              <w:rPr>
                <w:rFonts w:asciiTheme="minorHAnsi" w:hAnsiTheme="minorHAnsi"/>
                <w:b/>
                <w:sz w:val="22"/>
              </w:rPr>
              <w:t xml:space="preserve"> REQUIREMENTS and WORKING CONDITIONS</w:t>
            </w:r>
          </w:p>
        </w:tc>
      </w:tr>
      <w:tr w:rsidR="004827CF" w:rsidRPr="00545D4D" w:rsidTr="004827CF">
        <w:trPr>
          <w:trHeight w:val="432"/>
        </w:trPr>
        <w:tc>
          <w:tcPr>
            <w:tcW w:w="10908" w:type="dxa"/>
            <w:shd w:val="clear" w:color="auto" w:fill="auto"/>
            <w:vAlign w:val="center"/>
          </w:tcPr>
          <w:p w:rsidR="004827CF" w:rsidRPr="00904577" w:rsidRDefault="00904577" w:rsidP="00E238D6">
            <w:pPr>
              <w:spacing w:before="120" w:after="120"/>
              <w:rPr>
                <w:rFonts w:asciiTheme="minorHAnsi" w:hAnsiTheme="minorHAnsi"/>
                <w:sz w:val="22"/>
              </w:rPr>
            </w:pPr>
            <w:r w:rsidRPr="00904577">
              <w:rPr>
                <w:rFonts w:asciiTheme="minorHAnsi" w:hAnsiTheme="minorHAnsi"/>
                <w:noProof/>
                <w:sz w:val="22"/>
              </w:rPr>
              <w:t>This work requires the occasional exertion of up to 10 pounds of force; work regularly requires sitting and using hands to finger, handle or feel, frequently requires walking and reaching with hands and arms and occasionally requires standing and repetitive motions; work has standard vision requirements; vocal communication is required for expressing or exchanging ideas by means of the spoken word and conveying detailed or important instructions to others accurately, loudly or quickly; hearing is required to perceive information at normal spoken word levels and to receive detailed information through oral communications and/or to make fine distinctions in sound; work requires preparing and analyzing written or computer data, operating machines, operating motor vehicles or equipment and observing general surroundings and activities; work has no exposure to environmental conditions; work is generally in a moderately noisy location (e.g. business office, light traffic).</w:t>
            </w:r>
            <w:r w:rsidR="00311829">
              <w:rPr>
                <w:rFonts w:asciiTheme="minorHAnsi" w:hAnsiTheme="minorHAnsi"/>
                <w:noProof/>
                <w:sz w:val="22"/>
              </w:rPr>
              <w:t xml:space="preserve">  The City of Moorhead will consider reasonable requests for an accomodation made by an employee to perform  these Working Requirements.  </w:t>
            </w:r>
          </w:p>
        </w:tc>
      </w:tr>
      <w:tr w:rsidR="002F684D" w:rsidRPr="00545D4D" w:rsidTr="00454D33">
        <w:trPr>
          <w:trHeight w:val="432"/>
        </w:trPr>
        <w:tc>
          <w:tcPr>
            <w:tcW w:w="10908" w:type="dxa"/>
            <w:shd w:val="clear" w:color="auto" w:fill="BFBFBF" w:themeFill="background1" w:themeFillShade="BF"/>
            <w:vAlign w:val="center"/>
          </w:tcPr>
          <w:p w:rsidR="002F684D" w:rsidRPr="00602677" w:rsidRDefault="002F684D" w:rsidP="00E238D6">
            <w:pPr>
              <w:spacing w:before="120" w:after="120"/>
              <w:rPr>
                <w:rFonts w:asciiTheme="minorHAnsi" w:hAnsiTheme="minorHAnsi"/>
                <w:b/>
                <w:sz w:val="22"/>
              </w:rPr>
            </w:pPr>
            <w:r>
              <w:rPr>
                <w:rFonts w:asciiTheme="minorHAnsi" w:hAnsiTheme="minorHAnsi"/>
                <w:b/>
                <w:sz w:val="22"/>
              </w:rPr>
              <w:t>NOTICE</w:t>
            </w:r>
          </w:p>
        </w:tc>
      </w:tr>
      <w:tr w:rsidR="002F684D" w:rsidRPr="00545D4D" w:rsidTr="00FF44A7">
        <w:trPr>
          <w:trHeight w:val="432"/>
        </w:trPr>
        <w:tc>
          <w:tcPr>
            <w:tcW w:w="10908" w:type="dxa"/>
            <w:shd w:val="clear" w:color="auto" w:fill="auto"/>
            <w:vAlign w:val="center"/>
          </w:tcPr>
          <w:p w:rsidR="002F684D" w:rsidRPr="00FF44A7" w:rsidRDefault="002F684D" w:rsidP="00E238D6">
            <w:pPr>
              <w:spacing w:before="120" w:after="120"/>
              <w:rPr>
                <w:rFonts w:asciiTheme="minorHAnsi" w:hAnsiTheme="minorHAnsi"/>
                <w:sz w:val="22"/>
              </w:rPr>
            </w:pPr>
            <w:r w:rsidRPr="00FF44A7">
              <w:rPr>
                <w:rFonts w:asciiTheme="minorHAnsi" w:hAnsiTheme="minorHAnsi"/>
                <w:sz w:val="22"/>
              </w:rPr>
              <w:t>The above statements are intended to describe the general nature and level of work being performed by individuals employed in this job. They are not intended to be an exhaustive list of all duties and qualifications required of personnel in this job. The employer may and reserves the right to change the job description and establish, modify or eliminate job duties and responsibilities and jobs at its discretion with or without notice.</w:t>
            </w:r>
          </w:p>
        </w:tc>
      </w:tr>
    </w:tbl>
    <w:p w:rsidR="00E238D6" w:rsidRDefault="00E238D6">
      <w:r>
        <w:br w:type="page"/>
      </w:r>
    </w:p>
    <w:tbl>
      <w:tblPr>
        <w:tblStyle w:val="TableGrid"/>
        <w:tblW w:w="0" w:type="auto"/>
        <w:tblLook w:val="04A0" w:firstRow="1" w:lastRow="0" w:firstColumn="1" w:lastColumn="0" w:noHBand="0" w:noVBand="1"/>
      </w:tblPr>
      <w:tblGrid>
        <w:gridCol w:w="10790"/>
      </w:tblGrid>
      <w:tr w:rsidR="00602677" w:rsidRPr="00545D4D" w:rsidTr="00454D33">
        <w:trPr>
          <w:trHeight w:val="432"/>
        </w:trPr>
        <w:tc>
          <w:tcPr>
            <w:tcW w:w="10908" w:type="dxa"/>
            <w:shd w:val="clear" w:color="auto" w:fill="BFBFBF" w:themeFill="background1" w:themeFillShade="BF"/>
            <w:vAlign w:val="center"/>
          </w:tcPr>
          <w:p w:rsidR="00602677" w:rsidRPr="00545D4D" w:rsidRDefault="00602677" w:rsidP="00E238D6">
            <w:pPr>
              <w:spacing w:before="120" w:after="120"/>
              <w:rPr>
                <w:rFonts w:asciiTheme="minorHAnsi" w:hAnsiTheme="minorHAnsi"/>
                <w:b/>
                <w:sz w:val="22"/>
              </w:rPr>
            </w:pPr>
            <w:r w:rsidRPr="00602677">
              <w:rPr>
                <w:rFonts w:asciiTheme="minorHAnsi" w:hAnsiTheme="minorHAnsi"/>
                <w:b/>
                <w:sz w:val="22"/>
              </w:rPr>
              <w:lastRenderedPageBreak/>
              <w:t>REVIEW/APPROVAL</w:t>
            </w:r>
            <w:r>
              <w:rPr>
                <w:rFonts w:asciiTheme="minorHAnsi" w:hAnsiTheme="minorHAnsi"/>
                <w:b/>
                <w:sz w:val="22"/>
              </w:rPr>
              <w:t>S</w:t>
            </w:r>
          </w:p>
        </w:tc>
      </w:tr>
      <w:tr w:rsidR="00602677" w:rsidRPr="00545D4D" w:rsidTr="00602677">
        <w:trPr>
          <w:trHeight w:val="432"/>
        </w:trPr>
        <w:tc>
          <w:tcPr>
            <w:tcW w:w="10908" w:type="dxa"/>
            <w:shd w:val="clear" w:color="auto" w:fill="auto"/>
            <w:vAlign w:val="center"/>
          </w:tcPr>
          <w:p w:rsidR="00602677" w:rsidRDefault="00602677" w:rsidP="00E238D6">
            <w:pPr>
              <w:rPr>
                <w:rFonts w:asciiTheme="minorHAnsi" w:hAnsiTheme="minorHAnsi"/>
                <w:sz w:val="22"/>
              </w:rPr>
            </w:pPr>
          </w:p>
          <w:p w:rsidR="00602677" w:rsidRDefault="00602677" w:rsidP="00E238D6">
            <w:pPr>
              <w:rPr>
                <w:rFonts w:asciiTheme="minorHAnsi" w:hAnsiTheme="minorHAnsi"/>
                <w:sz w:val="22"/>
              </w:rPr>
            </w:pPr>
            <w:r>
              <w:rPr>
                <w:rFonts w:asciiTheme="minorHAnsi" w:hAnsiTheme="minorHAnsi"/>
                <w:sz w:val="22"/>
              </w:rPr>
              <w:t>I acknowledge reviewing this job description.</w:t>
            </w:r>
          </w:p>
          <w:p w:rsidR="00602677" w:rsidRDefault="00602677" w:rsidP="00E238D6">
            <w:pPr>
              <w:rPr>
                <w:rFonts w:asciiTheme="minorHAnsi" w:hAnsiTheme="minorHAnsi"/>
                <w:sz w:val="22"/>
              </w:rPr>
            </w:pPr>
          </w:p>
          <w:p w:rsidR="00602677" w:rsidRPr="00103F59" w:rsidRDefault="00602677" w:rsidP="00E238D6">
            <w:pPr>
              <w:rPr>
                <w:rFonts w:asciiTheme="minorHAnsi" w:hAnsiTheme="minorHAnsi"/>
                <w:sz w:val="22"/>
                <w:u w:val="single"/>
              </w:rPr>
            </w:pP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p>
          <w:p w:rsidR="00602677" w:rsidRPr="00545D4D" w:rsidRDefault="00602677" w:rsidP="00E238D6">
            <w:pPr>
              <w:rPr>
                <w:rFonts w:asciiTheme="minorHAnsi" w:hAnsiTheme="minorHAnsi"/>
                <w:sz w:val="22"/>
              </w:rPr>
            </w:pPr>
            <w:r>
              <w:rPr>
                <w:rFonts w:asciiTheme="minorHAnsi" w:hAnsiTheme="minorHAnsi"/>
                <w:sz w:val="22"/>
              </w:rPr>
              <w:t>Employee</w:t>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t>Date</w:t>
            </w:r>
          </w:p>
          <w:p w:rsidR="00602677" w:rsidRDefault="00602677" w:rsidP="00E238D6">
            <w:pPr>
              <w:rPr>
                <w:rFonts w:asciiTheme="minorHAnsi" w:hAnsiTheme="minorHAnsi"/>
                <w:sz w:val="22"/>
              </w:rPr>
            </w:pPr>
          </w:p>
          <w:p w:rsidR="00602677" w:rsidRDefault="00602677" w:rsidP="00E238D6">
            <w:pPr>
              <w:rPr>
                <w:rFonts w:asciiTheme="minorHAnsi" w:hAnsiTheme="minorHAnsi"/>
                <w:sz w:val="22"/>
              </w:rPr>
            </w:pPr>
          </w:p>
          <w:p w:rsidR="00602677" w:rsidRDefault="00602677" w:rsidP="00E238D6">
            <w:pPr>
              <w:rPr>
                <w:rFonts w:asciiTheme="minorHAnsi" w:hAnsiTheme="minorHAnsi"/>
                <w:sz w:val="22"/>
              </w:rPr>
            </w:pPr>
            <w:r>
              <w:rPr>
                <w:rFonts w:asciiTheme="minorHAnsi" w:hAnsiTheme="minorHAnsi"/>
                <w:sz w:val="22"/>
              </w:rPr>
              <w:t>I acknowledge reviewing and approving this job description.</w:t>
            </w:r>
          </w:p>
          <w:p w:rsidR="00602677" w:rsidRPr="00545D4D" w:rsidRDefault="00602677" w:rsidP="00E238D6">
            <w:pPr>
              <w:rPr>
                <w:rFonts w:asciiTheme="minorHAnsi" w:hAnsiTheme="minorHAnsi"/>
                <w:sz w:val="22"/>
              </w:rPr>
            </w:pPr>
          </w:p>
          <w:p w:rsidR="00602677" w:rsidRPr="00103F59" w:rsidRDefault="00602677" w:rsidP="00E238D6">
            <w:pPr>
              <w:rPr>
                <w:rFonts w:asciiTheme="minorHAnsi" w:hAnsiTheme="minorHAnsi"/>
                <w:sz w:val="22"/>
                <w:u w:val="single"/>
              </w:rPr>
            </w:pP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r>
              <w:rPr>
                <w:rFonts w:asciiTheme="minorHAnsi" w:hAnsiTheme="minorHAnsi"/>
                <w:sz w:val="22"/>
                <w:u w:val="single"/>
              </w:rPr>
              <w:tab/>
            </w:r>
          </w:p>
          <w:p w:rsidR="00602677" w:rsidRDefault="00602677" w:rsidP="00E238D6">
            <w:pPr>
              <w:rPr>
                <w:rFonts w:asciiTheme="minorHAnsi" w:hAnsiTheme="minorHAnsi"/>
                <w:sz w:val="22"/>
              </w:rPr>
            </w:pPr>
            <w:r>
              <w:rPr>
                <w:rFonts w:asciiTheme="minorHAnsi" w:hAnsiTheme="minorHAnsi"/>
                <w:sz w:val="22"/>
              </w:rPr>
              <w:t>Director</w:t>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sidRPr="00545D4D">
              <w:rPr>
                <w:rFonts w:asciiTheme="minorHAnsi" w:hAnsiTheme="minorHAnsi"/>
                <w:sz w:val="22"/>
              </w:rPr>
              <w:tab/>
            </w:r>
            <w:r>
              <w:rPr>
                <w:rFonts w:asciiTheme="minorHAnsi" w:hAnsiTheme="minorHAnsi"/>
                <w:sz w:val="22"/>
              </w:rPr>
              <w:tab/>
            </w:r>
            <w:r w:rsidRPr="00545D4D">
              <w:rPr>
                <w:rFonts w:asciiTheme="minorHAnsi" w:hAnsiTheme="minorHAnsi"/>
                <w:sz w:val="22"/>
              </w:rPr>
              <w:t>Date</w:t>
            </w:r>
          </w:p>
          <w:p w:rsidR="00E238D6" w:rsidRPr="00E238D6" w:rsidRDefault="00E238D6" w:rsidP="00E238D6">
            <w:pPr>
              <w:rPr>
                <w:rFonts w:asciiTheme="minorHAnsi" w:hAnsiTheme="minorHAnsi"/>
                <w:sz w:val="22"/>
              </w:rPr>
            </w:pPr>
          </w:p>
        </w:tc>
      </w:tr>
    </w:tbl>
    <w:p w:rsidR="00602677" w:rsidRPr="00904577" w:rsidRDefault="00602677" w:rsidP="00362174">
      <w:pPr>
        <w:rPr>
          <w:rFonts w:asciiTheme="minorHAnsi" w:hAnsiTheme="minorHAnsi"/>
          <w:sz w:val="4"/>
          <w:szCs w:val="4"/>
        </w:rPr>
      </w:pPr>
    </w:p>
    <w:sectPr w:rsidR="00602677" w:rsidRPr="00904577" w:rsidSect="00602677">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4D" w:rsidRDefault="00545D4D" w:rsidP="00545D4D">
      <w:r>
        <w:separator/>
      </w:r>
    </w:p>
  </w:endnote>
  <w:endnote w:type="continuationSeparator" w:id="0">
    <w:p w:rsidR="00545D4D" w:rsidRDefault="00545D4D" w:rsidP="0054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72" w:rsidRDefault="00500E72" w:rsidP="00500E72">
    <w:pPr>
      <w:pStyle w:val="Footer"/>
      <w:jc w:val="right"/>
    </w:pPr>
    <w:r w:rsidRPr="00500E72">
      <w:rPr>
        <w:rFonts w:asciiTheme="minorHAnsi" w:hAnsiTheme="minorHAnsi"/>
        <w:sz w:val="20"/>
        <w:szCs w:val="20"/>
      </w:rPr>
      <w:t>City of Moorhead</w:t>
    </w:r>
    <w:r w:rsidR="002A3DF1">
      <w:rPr>
        <w:rFonts w:asciiTheme="minorHAnsi" w:hAnsiTheme="minorHAnsi"/>
        <w:sz w:val="20"/>
        <w:szCs w:val="20"/>
      </w:rPr>
      <w:t xml:space="preserve"> Job Description for </w:t>
    </w:r>
    <w:r w:rsidR="00904577">
      <w:rPr>
        <w:rFonts w:asciiTheme="minorHAnsi" w:hAnsiTheme="minorHAnsi"/>
        <w:sz w:val="20"/>
        <w:szCs w:val="20"/>
      </w:rPr>
      <w:t>City Manager</w:t>
    </w:r>
    <w:r w:rsidRPr="00500E72">
      <w:rPr>
        <w:rFonts w:asciiTheme="minorHAnsi" w:hAnsiTheme="minorHAnsi"/>
        <w:sz w:val="20"/>
        <w:szCs w:val="20"/>
      </w:rPr>
      <w:ptab w:relativeTo="margin" w:alignment="center" w:leader="none"/>
    </w:r>
    <w:r w:rsidRPr="00500E72">
      <w:rPr>
        <w:rFonts w:asciiTheme="minorHAnsi" w:hAnsiTheme="minorHAnsi"/>
        <w:sz w:val="20"/>
        <w:szCs w:val="20"/>
      </w:rPr>
      <w:ptab w:relativeTo="margin" w:alignment="right" w:leader="none"/>
    </w:r>
    <w:r w:rsidRPr="00500E72">
      <w:rPr>
        <w:rFonts w:asciiTheme="minorHAnsi" w:hAnsiTheme="minorHAnsi"/>
        <w:sz w:val="20"/>
        <w:szCs w:val="20"/>
      </w:rPr>
      <w:t xml:space="preserve">Page </w:t>
    </w:r>
    <w:sdt>
      <w:sdtPr>
        <w:rPr>
          <w:rFonts w:asciiTheme="minorHAnsi" w:hAnsiTheme="minorHAnsi"/>
          <w:sz w:val="20"/>
          <w:szCs w:val="20"/>
        </w:rPr>
        <w:id w:val="860082579"/>
        <w:docPartObj>
          <w:docPartGallery w:val="Page Numbers (Top of Page)"/>
          <w:docPartUnique/>
        </w:docPartObj>
      </w:sdtPr>
      <w:sdtEndPr/>
      <w:sdtContent>
        <w:r w:rsidRPr="00500E72">
          <w:rPr>
            <w:rFonts w:asciiTheme="minorHAnsi" w:hAnsiTheme="minorHAnsi"/>
            <w:b/>
            <w:bCs/>
            <w:sz w:val="20"/>
            <w:szCs w:val="20"/>
          </w:rPr>
          <w:fldChar w:fldCharType="begin"/>
        </w:r>
        <w:r w:rsidRPr="00500E72">
          <w:rPr>
            <w:rFonts w:asciiTheme="minorHAnsi" w:hAnsiTheme="minorHAnsi"/>
            <w:b/>
            <w:bCs/>
            <w:sz w:val="20"/>
            <w:szCs w:val="20"/>
          </w:rPr>
          <w:instrText xml:space="preserve"> PAGE </w:instrText>
        </w:r>
        <w:r w:rsidRPr="00500E72">
          <w:rPr>
            <w:rFonts w:asciiTheme="minorHAnsi" w:hAnsiTheme="minorHAnsi"/>
            <w:b/>
            <w:bCs/>
            <w:sz w:val="20"/>
            <w:szCs w:val="20"/>
          </w:rPr>
          <w:fldChar w:fldCharType="separate"/>
        </w:r>
        <w:r w:rsidR="00AF3C7C">
          <w:rPr>
            <w:rFonts w:asciiTheme="minorHAnsi" w:hAnsiTheme="minorHAnsi"/>
            <w:b/>
            <w:bCs/>
            <w:noProof/>
            <w:sz w:val="20"/>
            <w:szCs w:val="20"/>
          </w:rPr>
          <w:t>2</w:t>
        </w:r>
        <w:r w:rsidRPr="00500E72">
          <w:rPr>
            <w:rFonts w:asciiTheme="minorHAnsi" w:hAnsiTheme="minorHAnsi"/>
            <w:b/>
            <w:bCs/>
            <w:sz w:val="20"/>
            <w:szCs w:val="20"/>
          </w:rPr>
          <w:fldChar w:fldCharType="end"/>
        </w:r>
        <w:r w:rsidRPr="00500E72">
          <w:rPr>
            <w:rFonts w:asciiTheme="minorHAnsi" w:hAnsiTheme="minorHAnsi"/>
            <w:sz w:val="20"/>
            <w:szCs w:val="20"/>
          </w:rPr>
          <w:t xml:space="preserve"> of </w:t>
        </w:r>
        <w:r w:rsidRPr="00500E72">
          <w:rPr>
            <w:rFonts w:asciiTheme="minorHAnsi" w:hAnsiTheme="minorHAnsi"/>
            <w:b/>
            <w:bCs/>
            <w:sz w:val="20"/>
            <w:szCs w:val="20"/>
          </w:rPr>
          <w:fldChar w:fldCharType="begin"/>
        </w:r>
        <w:r w:rsidRPr="00500E72">
          <w:rPr>
            <w:rFonts w:asciiTheme="minorHAnsi" w:hAnsiTheme="minorHAnsi"/>
            <w:b/>
            <w:bCs/>
            <w:sz w:val="20"/>
            <w:szCs w:val="20"/>
          </w:rPr>
          <w:instrText xml:space="preserve"> NUMPAGES  </w:instrText>
        </w:r>
        <w:r w:rsidRPr="00500E72">
          <w:rPr>
            <w:rFonts w:asciiTheme="minorHAnsi" w:hAnsiTheme="minorHAnsi"/>
            <w:b/>
            <w:bCs/>
            <w:sz w:val="20"/>
            <w:szCs w:val="20"/>
          </w:rPr>
          <w:fldChar w:fldCharType="separate"/>
        </w:r>
        <w:r w:rsidR="00AF3C7C">
          <w:rPr>
            <w:rFonts w:asciiTheme="minorHAnsi" w:hAnsiTheme="minorHAnsi"/>
            <w:b/>
            <w:bCs/>
            <w:noProof/>
            <w:sz w:val="20"/>
            <w:szCs w:val="20"/>
          </w:rPr>
          <w:t>3</w:t>
        </w:r>
        <w:r w:rsidRPr="00500E72">
          <w:rPr>
            <w:rFonts w:asciiTheme="minorHAnsi" w:hAnsiTheme="minorHAnsi"/>
            <w:b/>
            <w:bCs/>
            <w:sz w:val="20"/>
            <w:szCs w:val="20"/>
          </w:rPr>
          <w:fldChar w:fldCharType="end"/>
        </w:r>
      </w:sdtContent>
    </w:sdt>
  </w:p>
  <w:p w:rsidR="00BD76C3" w:rsidRPr="00500E72" w:rsidRDefault="00500E72">
    <w:pPr>
      <w:pStyle w:val="Footer"/>
      <w:rPr>
        <w:sz w:val="20"/>
        <w:szCs w:val="20"/>
      </w:rPr>
    </w:pPr>
    <w:r>
      <w:rPr>
        <w:rFonts w:asciiTheme="minorHAnsi" w:hAnsi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4D" w:rsidRDefault="00545D4D" w:rsidP="00545D4D">
      <w:r>
        <w:separator/>
      </w:r>
    </w:p>
  </w:footnote>
  <w:footnote w:type="continuationSeparator" w:id="0">
    <w:p w:rsidR="00545D4D" w:rsidRDefault="00545D4D" w:rsidP="0054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77" w:rsidRDefault="00602677">
    <w:pPr>
      <w:pStyle w:val="Header"/>
    </w:pPr>
    <w:r>
      <w:rPr>
        <w:noProof/>
      </w:rPr>
      <w:drawing>
        <wp:inline distT="0" distB="0" distL="0" distR="0" wp14:anchorId="60C1C957" wp14:editId="05560692">
          <wp:extent cx="895350" cy="824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tif"/>
                  <pic:cNvPicPr/>
                </pic:nvPicPr>
                <pic:blipFill>
                  <a:blip r:embed="rId1">
                    <a:extLst>
                      <a:ext uri="{28A0092B-C50C-407E-A947-70E740481C1C}">
                        <a14:useLocalDpi xmlns:a14="http://schemas.microsoft.com/office/drawing/2010/main" val="0"/>
                      </a:ext>
                    </a:extLst>
                  </a:blip>
                  <a:stretch>
                    <a:fillRect/>
                  </a:stretch>
                </pic:blipFill>
                <pic:spPr>
                  <a:xfrm>
                    <a:off x="0" y="0"/>
                    <a:ext cx="893880" cy="823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16FD0"/>
    <w:multiLevelType w:val="hybridMultilevel"/>
    <w:tmpl w:val="A542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B685D"/>
    <w:multiLevelType w:val="hybridMultilevel"/>
    <w:tmpl w:val="1B1A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639A4"/>
    <w:multiLevelType w:val="hybridMultilevel"/>
    <w:tmpl w:val="0A7EC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32707F"/>
    <w:multiLevelType w:val="hybridMultilevel"/>
    <w:tmpl w:val="1C1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526AA"/>
    <w:multiLevelType w:val="hybridMultilevel"/>
    <w:tmpl w:val="1532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74"/>
    <w:rsid w:val="000238BA"/>
    <w:rsid w:val="00024B1C"/>
    <w:rsid w:val="000A5B89"/>
    <w:rsid w:val="00103F59"/>
    <w:rsid w:val="0010585C"/>
    <w:rsid w:val="0014162D"/>
    <w:rsid w:val="00161FE9"/>
    <w:rsid w:val="001960A0"/>
    <w:rsid w:val="001D0744"/>
    <w:rsid w:val="00215E01"/>
    <w:rsid w:val="00261E4F"/>
    <w:rsid w:val="00274D2A"/>
    <w:rsid w:val="002A3DF1"/>
    <w:rsid w:val="002A4693"/>
    <w:rsid w:val="002C5EDC"/>
    <w:rsid w:val="002F684D"/>
    <w:rsid w:val="00311829"/>
    <w:rsid w:val="003143A3"/>
    <w:rsid w:val="003439DD"/>
    <w:rsid w:val="00362174"/>
    <w:rsid w:val="00390129"/>
    <w:rsid w:val="003A263A"/>
    <w:rsid w:val="003B5184"/>
    <w:rsid w:val="00400499"/>
    <w:rsid w:val="00442F46"/>
    <w:rsid w:val="00454D33"/>
    <w:rsid w:val="00473EFD"/>
    <w:rsid w:val="004827CF"/>
    <w:rsid w:val="004A2C72"/>
    <w:rsid w:val="004F5912"/>
    <w:rsid w:val="00500E72"/>
    <w:rsid w:val="00504C0D"/>
    <w:rsid w:val="00506B97"/>
    <w:rsid w:val="00513529"/>
    <w:rsid w:val="00545D4D"/>
    <w:rsid w:val="00576388"/>
    <w:rsid w:val="005A1BE7"/>
    <w:rsid w:val="005C3018"/>
    <w:rsid w:val="005E62B1"/>
    <w:rsid w:val="00602677"/>
    <w:rsid w:val="00610124"/>
    <w:rsid w:val="00622BB0"/>
    <w:rsid w:val="0073389D"/>
    <w:rsid w:val="007C2C1D"/>
    <w:rsid w:val="007C74ED"/>
    <w:rsid w:val="007D32CF"/>
    <w:rsid w:val="007E025F"/>
    <w:rsid w:val="007E2FCE"/>
    <w:rsid w:val="008126C8"/>
    <w:rsid w:val="008153E8"/>
    <w:rsid w:val="0087177C"/>
    <w:rsid w:val="00897A66"/>
    <w:rsid w:val="00897EE3"/>
    <w:rsid w:val="008E64A8"/>
    <w:rsid w:val="008F715F"/>
    <w:rsid w:val="00904577"/>
    <w:rsid w:val="009321EA"/>
    <w:rsid w:val="00977286"/>
    <w:rsid w:val="00993659"/>
    <w:rsid w:val="00996C7A"/>
    <w:rsid w:val="009E6B2B"/>
    <w:rsid w:val="00A103C7"/>
    <w:rsid w:val="00A153B4"/>
    <w:rsid w:val="00A159F3"/>
    <w:rsid w:val="00A35253"/>
    <w:rsid w:val="00A44B03"/>
    <w:rsid w:val="00A571F5"/>
    <w:rsid w:val="00A826F0"/>
    <w:rsid w:val="00A9146F"/>
    <w:rsid w:val="00AC6EC6"/>
    <w:rsid w:val="00AD1BFD"/>
    <w:rsid w:val="00AD6776"/>
    <w:rsid w:val="00AE3FB1"/>
    <w:rsid w:val="00AF2B88"/>
    <w:rsid w:val="00AF3C7C"/>
    <w:rsid w:val="00B744F3"/>
    <w:rsid w:val="00BD4794"/>
    <w:rsid w:val="00BD76C3"/>
    <w:rsid w:val="00BF7934"/>
    <w:rsid w:val="00C51A31"/>
    <w:rsid w:val="00C664E7"/>
    <w:rsid w:val="00CA3F9E"/>
    <w:rsid w:val="00CE27A5"/>
    <w:rsid w:val="00CE563E"/>
    <w:rsid w:val="00D20AAD"/>
    <w:rsid w:val="00D4520D"/>
    <w:rsid w:val="00D62B0E"/>
    <w:rsid w:val="00D63CE9"/>
    <w:rsid w:val="00D745B9"/>
    <w:rsid w:val="00D771DC"/>
    <w:rsid w:val="00DC2C7D"/>
    <w:rsid w:val="00DD63FB"/>
    <w:rsid w:val="00DF62C2"/>
    <w:rsid w:val="00E238D6"/>
    <w:rsid w:val="00E3209F"/>
    <w:rsid w:val="00E35D07"/>
    <w:rsid w:val="00E36E8A"/>
    <w:rsid w:val="00EE3F5B"/>
    <w:rsid w:val="00EF35F7"/>
    <w:rsid w:val="00F02CAC"/>
    <w:rsid w:val="00F45C9B"/>
    <w:rsid w:val="00F6572B"/>
    <w:rsid w:val="00FB48E6"/>
    <w:rsid w:val="00F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1F53C28-6987-49F1-959A-EEB986F2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D4D"/>
    <w:pPr>
      <w:tabs>
        <w:tab w:val="center" w:pos="4680"/>
        <w:tab w:val="right" w:pos="9360"/>
      </w:tabs>
    </w:pPr>
  </w:style>
  <w:style w:type="character" w:customStyle="1" w:styleId="HeaderChar">
    <w:name w:val="Header Char"/>
    <w:basedOn w:val="DefaultParagraphFont"/>
    <w:link w:val="Header"/>
    <w:uiPriority w:val="99"/>
    <w:rsid w:val="00545D4D"/>
  </w:style>
  <w:style w:type="paragraph" w:styleId="Footer">
    <w:name w:val="footer"/>
    <w:basedOn w:val="Normal"/>
    <w:link w:val="FooterChar"/>
    <w:uiPriority w:val="99"/>
    <w:unhideWhenUsed/>
    <w:rsid w:val="00545D4D"/>
    <w:pPr>
      <w:tabs>
        <w:tab w:val="center" w:pos="4680"/>
        <w:tab w:val="right" w:pos="9360"/>
      </w:tabs>
    </w:pPr>
  </w:style>
  <w:style w:type="character" w:customStyle="1" w:styleId="FooterChar">
    <w:name w:val="Footer Char"/>
    <w:basedOn w:val="DefaultParagraphFont"/>
    <w:link w:val="Footer"/>
    <w:uiPriority w:val="99"/>
    <w:rsid w:val="00545D4D"/>
  </w:style>
  <w:style w:type="paragraph" w:styleId="BalloonText">
    <w:name w:val="Balloon Text"/>
    <w:basedOn w:val="Normal"/>
    <w:link w:val="BalloonTextChar"/>
    <w:uiPriority w:val="99"/>
    <w:semiHidden/>
    <w:unhideWhenUsed/>
    <w:rsid w:val="00545D4D"/>
    <w:rPr>
      <w:rFonts w:ascii="Tahoma" w:hAnsi="Tahoma" w:cs="Tahoma"/>
      <w:sz w:val="16"/>
      <w:szCs w:val="16"/>
    </w:rPr>
  </w:style>
  <w:style w:type="character" w:customStyle="1" w:styleId="BalloonTextChar">
    <w:name w:val="Balloon Text Char"/>
    <w:basedOn w:val="DefaultParagraphFont"/>
    <w:link w:val="BalloonText"/>
    <w:uiPriority w:val="99"/>
    <w:semiHidden/>
    <w:rsid w:val="00545D4D"/>
    <w:rPr>
      <w:rFonts w:ascii="Tahoma" w:hAnsi="Tahoma" w:cs="Tahoma"/>
      <w:sz w:val="16"/>
      <w:szCs w:val="16"/>
    </w:rPr>
  </w:style>
  <w:style w:type="paragraph" w:styleId="ListParagraph">
    <w:name w:val="List Paragraph"/>
    <w:basedOn w:val="Normal"/>
    <w:uiPriority w:val="34"/>
    <w:qFormat/>
    <w:rsid w:val="00CE5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7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Moorhead</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Settergren</dc:creator>
  <cp:lastModifiedBy>Amy Settergren</cp:lastModifiedBy>
  <cp:revision>2</cp:revision>
  <cp:lastPrinted>2017-09-21T14:08:00Z</cp:lastPrinted>
  <dcterms:created xsi:type="dcterms:W3CDTF">2020-09-21T12:46:00Z</dcterms:created>
  <dcterms:modified xsi:type="dcterms:W3CDTF">2020-09-21T12:46:00Z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-322016751</vt:i4>
  </property>
  <property fmtid="{D5CDD505-2E9C-101B-9397-08002B2CF9AE}" pid="4" name="_EmailSubject">
    <vt:lpwstr>Updated City Manager Job Descriptions</vt:lpwstr>
  </property>
  <property fmtid="{D5CDD505-2E9C-101B-9397-08002B2CF9AE}" pid="5" name="_AuthorEmail">
    <vt:lpwstr>amy.settergren@ci.moorhead.mn.us</vt:lpwstr>
  </property>
  <property fmtid="{D5CDD505-2E9C-101B-9397-08002B2CF9AE}" pid="6" name="_AuthorEmailDisplayName">
    <vt:lpwstr>Amy Settergren</vt:lpwstr>
  </property>
</Properties>
</file>